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BF" w:rsidRDefault="005868E1">
      <w:pPr>
        <w:adjustRightInd w:val="0"/>
        <w:snapToGrid w:val="0"/>
        <w:rPr>
          <w:bCs/>
        </w:rPr>
      </w:pPr>
      <w:r>
        <w:rPr>
          <w:rFonts w:hint="eastAsia"/>
          <w:bCs/>
        </w:rPr>
        <w:t xml:space="preserve"> </w:t>
      </w:r>
      <w:r>
        <w:rPr>
          <w:bCs/>
        </w:rPr>
        <w:t xml:space="preserve">                  </w:t>
      </w:r>
      <w:r>
        <w:rPr>
          <w:rFonts w:hint="eastAsia"/>
          <w:bCs/>
        </w:rPr>
        <w:t xml:space="preserve">                   </w:t>
      </w:r>
      <w:r>
        <w:rPr>
          <w:bCs/>
        </w:rPr>
        <w:t xml:space="preserve">  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</w:p>
    <w:p w:rsidR="00386B70" w:rsidRDefault="00386B70">
      <w:pPr>
        <w:adjustRightInd w:val="0"/>
        <w:snapToGrid w:val="0"/>
        <w:spacing w:line="520" w:lineRule="exact"/>
        <w:ind w:firstLineChars="300" w:firstLine="1080"/>
        <w:rPr>
          <w:rFonts w:ascii="方正小标宋_GBK" w:eastAsia="方正小标宋_GBK" w:hAnsi="黑体" w:cs="楷体_GB2312"/>
          <w:sz w:val="36"/>
          <w:szCs w:val="36"/>
        </w:rPr>
      </w:pPr>
      <w:r w:rsidRPr="00EF000B">
        <w:rPr>
          <w:rFonts w:ascii="方正小标宋_GBK" w:eastAsia="方正小标宋_GBK" w:hAnsi="黑体" w:cs="楷体_GB2312" w:hint="eastAsia"/>
          <w:sz w:val="36"/>
          <w:szCs w:val="36"/>
        </w:rPr>
        <w:t>第九期全国学校安全教育管理者岗位能力培训</w:t>
      </w:r>
      <w:r>
        <w:rPr>
          <w:rFonts w:ascii="方正小标宋_GBK" w:eastAsia="方正小标宋_GBK" w:hAnsi="黑体" w:cs="楷体_GB2312" w:hint="eastAsia"/>
          <w:sz w:val="36"/>
          <w:szCs w:val="36"/>
        </w:rPr>
        <w:t xml:space="preserve"> </w:t>
      </w:r>
    </w:p>
    <w:p w:rsidR="00964CC0" w:rsidRPr="00386B70" w:rsidRDefault="00386B70" w:rsidP="00CA43A4">
      <w:pPr>
        <w:adjustRightInd w:val="0"/>
        <w:snapToGrid w:val="0"/>
        <w:spacing w:line="520" w:lineRule="exact"/>
        <w:ind w:firstLineChars="950" w:firstLine="266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  <w:r w:rsidRPr="00386B70">
        <w:rPr>
          <w:rFonts w:ascii="方正小标宋_GBK" w:eastAsia="方正小标宋_GBK" w:hAnsi="黑体" w:cs="楷体_GB2312" w:hint="eastAsia"/>
          <w:sz w:val="28"/>
          <w:szCs w:val="28"/>
        </w:rPr>
        <w:t>2</w:t>
      </w:r>
      <w:r w:rsidRPr="00386B70">
        <w:rPr>
          <w:rFonts w:ascii="方正小标宋_GBK" w:eastAsia="方正小标宋_GBK" w:hAnsi="黑体" w:cs="楷体_GB2312"/>
          <w:sz w:val="28"/>
          <w:szCs w:val="28"/>
        </w:rPr>
        <w:t>019</w:t>
      </w:r>
      <w:r w:rsidRPr="00386B70">
        <w:rPr>
          <w:rFonts w:ascii="方正小标宋_GBK" w:eastAsia="方正小标宋_GBK" w:hAnsi="黑体" w:cs="楷体_GB2312" w:hint="eastAsia"/>
          <w:sz w:val="28"/>
          <w:szCs w:val="28"/>
        </w:rPr>
        <w:t>年1</w:t>
      </w:r>
      <w:r w:rsidRPr="00386B70">
        <w:rPr>
          <w:rFonts w:ascii="方正小标宋_GBK" w:eastAsia="方正小标宋_GBK" w:hAnsi="黑体" w:cs="楷体_GB2312"/>
          <w:sz w:val="28"/>
          <w:szCs w:val="28"/>
        </w:rPr>
        <w:t>1</w:t>
      </w:r>
      <w:r w:rsidRPr="00386B70">
        <w:rPr>
          <w:rFonts w:ascii="方正小标宋_GBK" w:eastAsia="方正小标宋_GBK" w:hAnsi="黑体" w:cs="楷体_GB2312" w:hint="eastAsia"/>
          <w:sz w:val="28"/>
          <w:szCs w:val="28"/>
        </w:rPr>
        <w:t>月2</w:t>
      </w:r>
      <w:r w:rsidRPr="00386B70">
        <w:rPr>
          <w:rFonts w:ascii="方正小标宋_GBK" w:eastAsia="方正小标宋_GBK" w:hAnsi="黑体" w:cs="楷体_GB2312"/>
          <w:sz w:val="28"/>
          <w:szCs w:val="28"/>
        </w:rPr>
        <w:t>3-26</w:t>
      </w:r>
      <w:r w:rsidRPr="00386B70">
        <w:rPr>
          <w:rFonts w:ascii="方正小标宋_GBK" w:eastAsia="方正小标宋_GBK" w:hAnsi="黑体" w:cs="楷体_GB2312" w:hint="eastAsia"/>
          <w:sz w:val="28"/>
          <w:szCs w:val="28"/>
        </w:rPr>
        <w:t>日广州</w:t>
      </w:r>
    </w:p>
    <w:p w:rsidR="007B56BF" w:rsidRDefault="005868E1">
      <w:pPr>
        <w:adjustRightInd w:val="0"/>
        <w:snapToGrid w:val="0"/>
        <w:spacing w:line="520" w:lineRule="exact"/>
        <w:ind w:leftChars="100" w:left="210" w:firstLineChars="200" w:firstLine="60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众所周知，学校安全责任重大，所以校园安全培训更是不可或缺，很多学校针对安全人员进行了安全培训，但理论讲的多，技能培训少，</w:t>
      </w:r>
    </w:p>
    <w:p w:rsidR="007B56BF" w:rsidRDefault="005868E1">
      <w:pPr>
        <w:adjustRightInd w:val="0"/>
        <w:snapToGrid w:val="0"/>
        <w:spacing w:line="520" w:lineRule="exact"/>
        <w:ind w:leftChars="100" w:left="21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所以大多数培训学习成了“走过场”，为了打破传统的“说教式”培训，使培训效果深入人心，中国人生科学学会《学校生命保护教育行动研究》总课题组、全国学校安全教育网</w:t>
      </w:r>
      <w:r w:rsidR="00CA43A4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将于1</w:t>
      </w:r>
      <w:r w:rsidR="00CA43A4">
        <w:rPr>
          <w:rFonts w:ascii="仿宋_GB2312" w:eastAsia="仿宋_GB2312" w:hAnsi="黑体" w:cs="宋体"/>
          <w:color w:val="000000"/>
          <w:kern w:val="0"/>
          <w:sz w:val="30"/>
          <w:szCs w:val="30"/>
        </w:rPr>
        <w:t>1</w:t>
      </w:r>
      <w:r w:rsidR="00CA43A4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月2</w:t>
      </w:r>
      <w:r w:rsidR="00CA43A4">
        <w:rPr>
          <w:rFonts w:ascii="仿宋_GB2312" w:eastAsia="仿宋_GB2312" w:hAnsi="黑体" w:cs="宋体"/>
          <w:color w:val="000000"/>
          <w:kern w:val="0"/>
          <w:sz w:val="30"/>
          <w:szCs w:val="30"/>
        </w:rPr>
        <w:t>3-26</w:t>
      </w:r>
      <w:r w:rsidR="00CA43A4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日在广州举办“</w:t>
      </w:r>
      <w:r w:rsidR="00CA43A4" w:rsidRPr="00EF000B">
        <w:rPr>
          <w:rFonts w:ascii="方正小标宋_GBK" w:eastAsia="方正小标宋_GBK" w:hAnsi="黑体" w:cs="楷体_GB2312" w:hint="eastAsia"/>
          <w:sz w:val="36"/>
          <w:szCs w:val="36"/>
        </w:rPr>
        <w:t>第九期全国学校安全教育管理者岗位能力培训</w:t>
      </w:r>
      <w:r w:rsidR="00CA43A4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”，</w:t>
      </w:r>
      <w:r w:rsidR="00CA43A4" w:rsidRPr="00CA43A4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本次培训将聚焦国内校园安全的新形式、新问题进行讨论，届时将邀请国内权威安全专家针对目前教育部联合五部门</w:t>
      </w:r>
      <w:r w:rsidR="00CA43A4" w:rsidRPr="00CA43A4">
        <w:rPr>
          <w:rFonts w:ascii="仿宋_GB2312" w:eastAsia="仿宋_GB2312" w:hAnsi="黑体" w:cs="宋体"/>
          <w:color w:val="000000"/>
          <w:kern w:val="0"/>
          <w:sz w:val="30"/>
          <w:szCs w:val="30"/>
        </w:rPr>
        <w:t>印发</w:t>
      </w:r>
      <w:r w:rsidR="00CA43A4" w:rsidRPr="00CA43A4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的</w:t>
      </w:r>
      <w:r w:rsidR="00CA43A4" w:rsidRPr="00CA43A4">
        <w:rPr>
          <w:rFonts w:ascii="仿宋_GB2312" w:eastAsia="仿宋_GB2312" w:hAnsi="黑体" w:cs="宋体"/>
          <w:color w:val="000000"/>
          <w:kern w:val="0"/>
          <w:sz w:val="30"/>
          <w:szCs w:val="30"/>
        </w:rPr>
        <w:t>《关于完善安全事故处理机制 维护学校教育教学秩序的意见》</w:t>
      </w:r>
      <w:r w:rsidR="00CA43A4" w:rsidRPr="00CA43A4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进行重点解读。并将联合南沙生命安全教育体验基地开展一系列实操培训，充分将理论与实践深度结合。通过现场教学和模拟实操，让学员亲身体验事故发生中如何有效应对，从而全面提升与会人员应急管理与处置能力。</w:t>
      </w:r>
    </w:p>
    <w:p w:rsidR="00CA43A4" w:rsidRPr="00CA43A4" w:rsidRDefault="00CA43A4" w:rsidP="00CA43A4">
      <w:pPr>
        <w:adjustRightInd w:val="0"/>
        <w:snapToGrid w:val="0"/>
        <w:spacing w:line="520" w:lineRule="exact"/>
        <w:ind w:leftChars="100" w:left="210" w:firstLineChars="200" w:firstLine="600"/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具体详情如下：</w:t>
      </w:r>
    </w:p>
    <w:p w:rsidR="007B56BF" w:rsidRDefault="005868E1">
      <w:pPr>
        <w:adjustRightInd w:val="0"/>
        <w:snapToGrid w:val="0"/>
        <w:spacing w:line="520" w:lineRule="exact"/>
        <w:ind w:left="300" w:hangingChars="100" w:hanging="30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 xml:space="preserve">     </w:t>
      </w:r>
    </w:p>
    <w:p w:rsidR="007B56BF" w:rsidRDefault="005868E1">
      <w:pPr>
        <w:adjustRightInd w:val="0"/>
        <w:snapToGrid w:val="0"/>
        <w:spacing w:line="520" w:lineRule="exact"/>
        <w:ind w:firstLineChars="1100" w:firstLine="3313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主办与承办</w:t>
      </w:r>
    </w:p>
    <w:p w:rsidR="007B56BF" w:rsidRDefault="005868E1">
      <w:pPr>
        <w:adjustRightInd w:val="0"/>
        <w:snapToGrid w:val="0"/>
        <w:spacing w:line="520" w:lineRule="exact"/>
        <w:ind w:firstLineChars="50" w:firstLine="15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主办：中国人生科学学会《学校生命保护教育行动研究》总课题组</w:t>
      </w:r>
    </w:p>
    <w:p w:rsidR="007B56BF" w:rsidRDefault="005868E1">
      <w:pPr>
        <w:adjustRightInd w:val="0"/>
        <w:snapToGrid w:val="0"/>
        <w:spacing w:line="520" w:lineRule="exact"/>
        <w:ind w:firstLineChars="50" w:firstLine="15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承办：北京铭仕轩教育咨询中心</w:t>
      </w:r>
    </w:p>
    <w:p w:rsidR="007B56BF" w:rsidRDefault="005868E1">
      <w:pPr>
        <w:adjustRightInd w:val="0"/>
        <w:snapToGrid w:val="0"/>
        <w:spacing w:line="520" w:lineRule="exact"/>
        <w:ind w:firstLineChars="50" w:firstLine="15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协办：广州市南沙生命安全教育体验基地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 xml:space="preserve"> </w:t>
      </w:r>
    </w:p>
    <w:p w:rsidR="007B56BF" w:rsidRDefault="005868E1">
      <w:pPr>
        <w:adjustRightInd w:val="0"/>
        <w:snapToGrid w:val="0"/>
        <w:spacing w:line="520" w:lineRule="exact"/>
        <w:ind w:firstLineChars="50" w:firstLine="15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学术支持：全国学校安全教育网</w:t>
      </w:r>
    </w:p>
    <w:p w:rsidR="007B56BF" w:rsidRDefault="005868E1">
      <w:pPr>
        <w:adjustRightInd w:val="0"/>
        <w:snapToGrid w:val="0"/>
        <w:spacing w:line="520" w:lineRule="exact"/>
        <w:ind w:firstLineChars="1150" w:firstLine="3450"/>
        <w:rPr>
          <w:rFonts w:ascii="仿宋_GB2312" w:eastAsia="仿宋_GB2312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b/>
          <w:bCs/>
          <w:color w:val="000000"/>
          <w:kern w:val="0"/>
          <w:sz w:val="30"/>
          <w:szCs w:val="30"/>
        </w:rPr>
        <w:t>培训特点</w:t>
      </w:r>
    </w:p>
    <w:p w:rsidR="007B56BF" w:rsidRDefault="005868E1">
      <w:pPr>
        <w:pStyle w:val="ae"/>
        <w:adjustRightInd w:val="0"/>
        <w:snapToGrid w:val="0"/>
        <w:spacing w:line="520" w:lineRule="exact"/>
        <w:ind w:firstLine="60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培训由“说教式”转向“体验式”，课程内容从理论知识到实践操作,力求系统、全面、实操性强。</w:t>
      </w:r>
    </w:p>
    <w:p w:rsidR="007B56BF" w:rsidRDefault="005868E1">
      <w:pPr>
        <w:pStyle w:val="12"/>
        <w:spacing w:line="520" w:lineRule="exact"/>
        <w:ind w:firstLineChars="1150" w:firstLine="3450"/>
        <w:jc w:val="left"/>
        <w:rPr>
          <w:rFonts w:ascii="仿宋_GB2312" w:eastAsia="仿宋_GB2312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b/>
          <w:bCs/>
          <w:color w:val="000000"/>
          <w:kern w:val="0"/>
          <w:sz w:val="30"/>
          <w:szCs w:val="30"/>
        </w:rPr>
        <w:t>培训形式</w:t>
      </w:r>
    </w:p>
    <w:p w:rsidR="007B56BF" w:rsidRDefault="005868E1" w:rsidP="00167115">
      <w:pPr>
        <w:adjustRightInd w:val="0"/>
        <w:snapToGrid w:val="0"/>
        <w:spacing w:line="520" w:lineRule="exact"/>
        <w:ind w:firstLineChars="150" w:firstLine="45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 xml:space="preserve">专家讲座   案例分析 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 xml:space="preserve">实操课程   </w:t>
      </w:r>
      <w:r w:rsidR="00167115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当地示范学校考察</w:t>
      </w:r>
    </w:p>
    <w:p w:rsidR="007B56BF" w:rsidRDefault="005868E1">
      <w:pPr>
        <w:adjustRightInd w:val="0"/>
        <w:spacing w:line="560" w:lineRule="exact"/>
        <w:ind w:firstLineChars="1150" w:firstLine="3463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lastRenderedPageBreak/>
        <w:t>培训目的</w:t>
      </w:r>
    </w:p>
    <w:p w:rsidR="007B56BF" w:rsidRDefault="005868E1">
      <w:pPr>
        <w:spacing w:line="520" w:lineRule="exact"/>
        <w:ind w:leftChars="100" w:left="210" w:firstLineChars="150" w:firstLine="45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提高全体参训人员的安全意识，增强其安全知识和技能，使其在日常工作和生活中具备基本的自救自护的能力。</w:t>
      </w:r>
    </w:p>
    <w:p w:rsidR="007B56BF" w:rsidRDefault="005868E1">
      <w:pPr>
        <w:pStyle w:val="12"/>
        <w:spacing w:line="520" w:lineRule="exact"/>
        <w:ind w:firstLineChars="1100" w:firstLine="3300"/>
        <w:jc w:val="left"/>
        <w:rPr>
          <w:rFonts w:ascii="仿宋_GB2312" w:eastAsia="仿宋_GB2312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b/>
          <w:bCs/>
          <w:color w:val="000000"/>
          <w:kern w:val="0"/>
          <w:sz w:val="30"/>
          <w:szCs w:val="30"/>
        </w:rPr>
        <w:t xml:space="preserve">参会对象 </w:t>
      </w:r>
    </w:p>
    <w:p w:rsidR="007B56BF" w:rsidRDefault="005868E1">
      <w:pPr>
        <w:spacing w:line="440" w:lineRule="exact"/>
        <w:ind w:firstLineChars="150" w:firstLine="45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各省市、县（区）教育局相关安全领导</w:t>
      </w:r>
    </w:p>
    <w:p w:rsidR="007B56BF" w:rsidRDefault="005868E1">
      <w:pPr>
        <w:spacing w:line="440" w:lineRule="exact"/>
        <w:ind w:firstLineChars="150" w:firstLine="45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中、小学校长、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>中等职业学校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校长、幼儿园园长及安全管理的相关责任人</w:t>
      </w:r>
    </w:p>
    <w:p w:rsidR="007B56BF" w:rsidRDefault="005868E1">
      <w:pPr>
        <w:pStyle w:val="12"/>
        <w:spacing w:line="520" w:lineRule="exact"/>
        <w:ind w:firstLineChars="1450" w:firstLine="4367"/>
        <w:jc w:val="left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证书</w:t>
      </w:r>
    </w:p>
    <w:p w:rsidR="007B56BF" w:rsidRDefault="005868E1">
      <w:pPr>
        <w:spacing w:line="520" w:lineRule="exact"/>
        <w:ind w:firstLineChars="200" w:firstLine="60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由中国人生科学学会科研规划办、全国学校安全教育网培训中心颁发相关培训证书</w:t>
      </w:r>
    </w:p>
    <w:p w:rsidR="00913079" w:rsidRDefault="00913079" w:rsidP="00913079">
      <w:pPr>
        <w:spacing w:line="440" w:lineRule="exact"/>
        <w:ind w:firstLineChars="1300" w:firstLine="3915"/>
        <w:jc w:val="left"/>
        <w:rPr>
          <w:rFonts w:ascii="黑体" w:eastAsia="黑体" w:hAnsi="黑体"/>
          <w:b/>
          <w:bCs/>
          <w:sz w:val="30"/>
          <w:szCs w:val="30"/>
        </w:rPr>
      </w:pPr>
      <w:r w:rsidRPr="00FD02EB">
        <w:rPr>
          <w:rFonts w:ascii="黑体" w:eastAsia="黑体" w:hAnsi="黑体" w:hint="eastAsia"/>
          <w:b/>
          <w:bCs/>
          <w:sz w:val="30"/>
          <w:szCs w:val="30"/>
        </w:rPr>
        <w:t>专家介绍</w:t>
      </w:r>
    </w:p>
    <w:p w:rsidR="00913079" w:rsidRPr="00CA43A4" w:rsidRDefault="00913079" w:rsidP="00913079">
      <w:pPr>
        <w:spacing w:line="520" w:lineRule="exact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FD02EB">
        <w:rPr>
          <w:rFonts w:ascii="黑体" w:eastAsia="黑体" w:hAnsi="黑体" w:hint="eastAsia"/>
          <w:b/>
          <w:bCs/>
          <w:sz w:val="30"/>
          <w:szCs w:val="30"/>
        </w:rPr>
        <w:t>马雷军</w:t>
      </w:r>
      <w:r w:rsidRPr="00FD02EB">
        <w:rPr>
          <w:rFonts w:ascii="黑体" w:eastAsia="黑体" w:hAnsi="黑体" w:hint="eastAsia"/>
          <w:b/>
          <w:bCs/>
          <w:sz w:val="30"/>
          <w:szCs w:val="30"/>
        </w:rPr>
        <w:tab/>
      </w:r>
      <w:r w:rsidRPr="00CA43A4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教育学博士，法学硕士，中国教育科学研究院教育法治与教育标准研究所副所长，中国教育学会中小学安全教育与安全管理专业委员会副秘书长，中国教育学会特约观察员。曾参与多项国家教育法律、法规及政策文件的制定工作</w:t>
      </w:r>
    </w:p>
    <w:p w:rsidR="00913079" w:rsidRPr="00CA43A4" w:rsidRDefault="00913079" w:rsidP="00913079">
      <w:pPr>
        <w:pStyle w:val="21"/>
        <w:spacing w:line="520" w:lineRule="exact"/>
        <w:ind w:firstLineChars="0" w:firstLine="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FD02EB">
        <w:rPr>
          <w:rFonts w:ascii="黑体" w:eastAsia="黑体" w:hAnsi="黑体" w:hint="eastAsia"/>
          <w:b/>
          <w:bCs/>
          <w:sz w:val="30"/>
          <w:szCs w:val="30"/>
        </w:rPr>
        <w:t xml:space="preserve">李文辉 </w:t>
      </w:r>
      <w:r>
        <w:rPr>
          <w:rFonts w:ascii="宋体" w:eastAsia="仿宋" w:hAnsi="宋体" w:hint="eastAsia"/>
          <w:sz w:val="32"/>
        </w:rPr>
        <w:t xml:space="preserve"> </w:t>
      </w:r>
      <w:r w:rsidRPr="00CA43A4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中国人生科学学会学生发展指导专委会理事长，《学校生命保护教育行动研究》总课题组长，全国学校安全教育网主任</w:t>
      </w:r>
    </w:p>
    <w:p w:rsidR="00913079" w:rsidRPr="00CA43A4" w:rsidRDefault="00913079" w:rsidP="00913079">
      <w:pPr>
        <w:pStyle w:val="21"/>
        <w:spacing w:line="520" w:lineRule="exact"/>
        <w:ind w:firstLineChars="0" w:firstLine="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9D7A41">
        <w:rPr>
          <w:rFonts w:ascii="黑体" w:eastAsia="黑体" w:hAnsi="黑体" w:hint="eastAsia"/>
          <w:b/>
          <w:bCs/>
          <w:sz w:val="30"/>
          <w:szCs w:val="30"/>
        </w:rPr>
        <w:t>周韶峰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CA43A4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湖南省教育厅原安稳处处长，现任职教处处长，从事安全工作12年，亲身参与并主导了多起安全事故调查与处理过程。曾在教育界引起广泛关注。</w:t>
      </w:r>
    </w:p>
    <w:p w:rsidR="00913079" w:rsidRPr="00913079" w:rsidRDefault="00913079" w:rsidP="00CA43A4">
      <w:pPr>
        <w:pStyle w:val="21"/>
        <w:spacing w:line="520" w:lineRule="exact"/>
        <w:ind w:firstLineChars="0" w:firstLine="0"/>
        <w:jc w:val="left"/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</w:pPr>
      <w:r w:rsidRPr="00BA3D35">
        <w:rPr>
          <w:rFonts w:ascii="黑体" w:eastAsia="黑体" w:hAnsi="黑体" w:hint="eastAsia"/>
          <w:b/>
          <w:bCs/>
          <w:sz w:val="30"/>
          <w:szCs w:val="30"/>
        </w:rPr>
        <w:t xml:space="preserve">曾文明 </w:t>
      </w:r>
      <w:r w:rsidRPr="00CA43A4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广州市珠江中学安全副校长</w:t>
      </w:r>
    </w:p>
    <w:p w:rsidR="00913079" w:rsidRDefault="00913079" w:rsidP="00913079">
      <w:pPr>
        <w:pStyle w:val="12"/>
        <w:spacing w:line="520" w:lineRule="exact"/>
        <w:ind w:firstLineChars="1389" w:firstLine="4183"/>
        <w:jc w:val="left"/>
        <w:rPr>
          <w:rFonts w:ascii="黑体" w:eastAsia="黑体" w:hAnsi="黑体"/>
          <w:b/>
          <w:bCs/>
          <w:sz w:val="30"/>
          <w:szCs w:val="30"/>
        </w:rPr>
      </w:pPr>
      <w:r w:rsidRPr="00913079">
        <w:rPr>
          <w:rFonts w:ascii="黑体" w:eastAsia="黑体" w:hAnsi="黑体" w:hint="eastAsia"/>
          <w:b/>
          <w:bCs/>
          <w:sz w:val="30"/>
          <w:szCs w:val="30"/>
        </w:rPr>
        <w:t>培训内容</w:t>
      </w:r>
    </w:p>
    <w:p w:rsidR="00913079" w:rsidRPr="00913079" w:rsidRDefault="00913079" w:rsidP="00913079">
      <w:pPr>
        <w:pStyle w:val="11"/>
        <w:numPr>
          <w:ilvl w:val="0"/>
          <w:numId w:val="5"/>
        </w:numPr>
        <w:spacing w:line="520" w:lineRule="exact"/>
        <w:ind w:firstLineChars="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913079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《教育部等五部门关于完善安全事故处理机制 维护学校教育教学秩序的意见》解读</w:t>
      </w:r>
    </w:p>
    <w:p w:rsidR="00913079" w:rsidRPr="00913079" w:rsidRDefault="00913079" w:rsidP="00913079">
      <w:pPr>
        <w:pStyle w:val="11"/>
        <w:numPr>
          <w:ilvl w:val="0"/>
          <w:numId w:val="5"/>
        </w:numPr>
        <w:spacing w:line="520" w:lineRule="exact"/>
        <w:ind w:firstLineChars="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913079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校园突发事件管理与舆情应对</w:t>
      </w:r>
    </w:p>
    <w:p w:rsidR="00913079" w:rsidRPr="00913079" w:rsidRDefault="00913079" w:rsidP="00913079">
      <w:pPr>
        <w:pStyle w:val="12"/>
        <w:widowControl/>
        <w:numPr>
          <w:ilvl w:val="0"/>
          <w:numId w:val="5"/>
        </w:numPr>
        <w:spacing w:line="520" w:lineRule="exact"/>
        <w:ind w:firstLineChars="0"/>
        <w:outlineLvl w:val="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913079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食品安全注意事项</w:t>
      </w:r>
    </w:p>
    <w:p w:rsidR="00913079" w:rsidRPr="00913079" w:rsidRDefault="00913079" w:rsidP="00913079">
      <w:pPr>
        <w:pStyle w:val="12"/>
        <w:widowControl/>
        <w:numPr>
          <w:ilvl w:val="0"/>
          <w:numId w:val="5"/>
        </w:numPr>
        <w:spacing w:line="520" w:lineRule="exact"/>
        <w:ind w:firstLineChars="0"/>
        <w:outlineLvl w:val="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913079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校园安全双重预防体系建设</w:t>
      </w:r>
    </w:p>
    <w:p w:rsidR="00913079" w:rsidRPr="00913079" w:rsidRDefault="00913079" w:rsidP="00913079">
      <w:pPr>
        <w:pStyle w:val="12"/>
        <w:widowControl/>
        <w:numPr>
          <w:ilvl w:val="0"/>
          <w:numId w:val="5"/>
        </w:numPr>
        <w:spacing w:line="520" w:lineRule="exact"/>
        <w:ind w:firstLineChars="0"/>
        <w:jc w:val="left"/>
        <w:outlineLvl w:val="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913079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lastRenderedPageBreak/>
        <w:t>学校安全应急管理体系建设</w:t>
      </w:r>
    </w:p>
    <w:p w:rsidR="00913079" w:rsidRPr="00913079" w:rsidRDefault="00913079" w:rsidP="00913079">
      <w:pPr>
        <w:pStyle w:val="12"/>
        <w:widowControl/>
        <w:numPr>
          <w:ilvl w:val="0"/>
          <w:numId w:val="4"/>
        </w:numPr>
        <w:spacing w:line="520" w:lineRule="exact"/>
        <w:ind w:left="704" w:firstLineChars="0"/>
        <w:jc w:val="left"/>
        <w:outlineLvl w:val="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913079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安全技能演练与实操</w:t>
      </w:r>
    </w:p>
    <w:p w:rsidR="00913079" w:rsidRPr="00913079" w:rsidRDefault="00913079" w:rsidP="00913079">
      <w:pPr>
        <w:pStyle w:val="12"/>
        <w:widowControl/>
        <w:numPr>
          <w:ilvl w:val="0"/>
          <w:numId w:val="4"/>
        </w:numPr>
        <w:spacing w:line="520" w:lineRule="exact"/>
        <w:ind w:left="704" w:firstLineChars="0"/>
        <w:jc w:val="left"/>
        <w:outlineLvl w:val="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913079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如何以法治方式健全学校安全事故处理和风险化解机制</w:t>
      </w:r>
    </w:p>
    <w:p w:rsidR="00913079" w:rsidRPr="00913079" w:rsidRDefault="00913079" w:rsidP="00913079">
      <w:pPr>
        <w:pStyle w:val="12"/>
        <w:widowControl/>
        <w:numPr>
          <w:ilvl w:val="0"/>
          <w:numId w:val="4"/>
        </w:numPr>
        <w:spacing w:line="520" w:lineRule="exact"/>
        <w:ind w:left="704" w:firstLineChars="0"/>
        <w:jc w:val="left"/>
        <w:outlineLvl w:val="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913079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如何健全学校安全预警和风险评估制度</w:t>
      </w:r>
    </w:p>
    <w:p w:rsidR="00913079" w:rsidRPr="00913079" w:rsidRDefault="00913079" w:rsidP="00913079">
      <w:pPr>
        <w:pStyle w:val="12"/>
        <w:widowControl/>
        <w:numPr>
          <w:ilvl w:val="0"/>
          <w:numId w:val="4"/>
        </w:numPr>
        <w:spacing w:line="520" w:lineRule="exact"/>
        <w:ind w:left="704" w:firstLineChars="0"/>
        <w:jc w:val="left"/>
        <w:outlineLvl w:val="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913079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预防校园欺凌，应对校园欺凌方法及措施</w:t>
      </w:r>
    </w:p>
    <w:p w:rsidR="00913079" w:rsidRPr="00913079" w:rsidRDefault="00913079" w:rsidP="00913079">
      <w:pPr>
        <w:pStyle w:val="12"/>
        <w:widowControl/>
        <w:numPr>
          <w:ilvl w:val="0"/>
          <w:numId w:val="4"/>
        </w:numPr>
        <w:spacing w:line="520" w:lineRule="exact"/>
        <w:ind w:left="704" w:firstLineChars="0"/>
        <w:jc w:val="left"/>
        <w:outlineLvl w:val="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913079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中小学生防溺水预防与应对、安全事故责任界定与赔偿</w:t>
      </w:r>
    </w:p>
    <w:p w:rsidR="00913079" w:rsidRDefault="00913079" w:rsidP="00913079">
      <w:pPr>
        <w:pStyle w:val="12"/>
        <w:widowControl/>
        <w:numPr>
          <w:ilvl w:val="0"/>
          <w:numId w:val="4"/>
        </w:numPr>
        <w:spacing w:line="520" w:lineRule="exact"/>
        <w:ind w:left="704" w:firstLineChars="0"/>
        <w:outlineLvl w:val="0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913079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一线学校分享优秀研究成果</w:t>
      </w:r>
    </w:p>
    <w:p w:rsidR="007B56BF" w:rsidRDefault="005868E1" w:rsidP="00913079">
      <w:pPr>
        <w:pStyle w:val="12"/>
        <w:spacing w:line="520" w:lineRule="exact"/>
        <w:ind w:firstLineChars="1100" w:firstLine="3313"/>
        <w:jc w:val="left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培训时间、地点</w:t>
      </w:r>
    </w:p>
    <w:p w:rsidR="007B56BF" w:rsidRDefault="005868E1">
      <w:pPr>
        <w:spacing w:line="520" w:lineRule="exact"/>
        <w:ind w:firstLineChars="200" w:firstLine="60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时间：2019年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>11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月</w:t>
      </w:r>
      <w:r w:rsidR="00913079">
        <w:rPr>
          <w:rFonts w:ascii="仿宋_GB2312" w:eastAsia="仿宋_GB2312" w:hAnsi="黑体" w:cs="宋体"/>
          <w:color w:val="000000"/>
          <w:kern w:val="0"/>
          <w:sz w:val="30"/>
          <w:szCs w:val="30"/>
        </w:rPr>
        <w:t>23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日—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>2</w:t>
      </w:r>
      <w:r w:rsidR="00913079">
        <w:rPr>
          <w:rFonts w:ascii="仿宋_GB2312" w:eastAsia="仿宋_GB2312" w:hAnsi="黑体" w:cs="宋体"/>
          <w:color w:val="000000"/>
          <w:kern w:val="0"/>
          <w:sz w:val="30"/>
          <w:szCs w:val="30"/>
        </w:rPr>
        <w:t>6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日（</w:t>
      </w:r>
      <w:r w:rsidR="00913079">
        <w:rPr>
          <w:rFonts w:ascii="仿宋_GB2312" w:eastAsia="仿宋_GB2312" w:hAnsi="黑体" w:cs="宋体"/>
          <w:color w:val="000000"/>
          <w:kern w:val="0"/>
          <w:sz w:val="30"/>
          <w:szCs w:val="30"/>
        </w:rPr>
        <w:t>23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日报到） 地点：广州</w:t>
      </w:r>
    </w:p>
    <w:p w:rsidR="007B56BF" w:rsidRDefault="005868E1">
      <w:pPr>
        <w:spacing w:line="520" w:lineRule="exact"/>
        <w:ind w:firstLineChars="1250" w:firstLine="3765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费用说明</w:t>
      </w:r>
    </w:p>
    <w:p w:rsidR="007B56BF" w:rsidRDefault="005868E1">
      <w:pPr>
        <w:pStyle w:val="12"/>
        <w:widowControl/>
        <w:numPr>
          <w:ilvl w:val="1"/>
          <w:numId w:val="1"/>
        </w:numPr>
        <w:spacing w:line="520" w:lineRule="exact"/>
        <w:ind w:left="0" w:firstLineChars="100" w:firstLine="30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会务费：12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>80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元（包括：培训费、资料费、证书费、区间交通费）。本次培训费由北京铭仕轩教育咨询中心代收并开具发票。</w:t>
      </w:r>
    </w:p>
    <w:p w:rsidR="007B56BF" w:rsidRDefault="005868E1">
      <w:pPr>
        <w:pStyle w:val="12"/>
        <w:widowControl/>
        <w:numPr>
          <w:ilvl w:val="1"/>
          <w:numId w:val="1"/>
        </w:numPr>
        <w:spacing w:line="520" w:lineRule="exact"/>
        <w:ind w:left="0" w:firstLineChars="100" w:firstLine="30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总课题组实验区免两人会务费， 总课题组示范基地、重点科研基地免1人会务费。</w:t>
      </w:r>
    </w:p>
    <w:p w:rsidR="007B56BF" w:rsidRDefault="005868E1">
      <w:pPr>
        <w:pStyle w:val="12"/>
        <w:widowControl/>
        <w:spacing w:line="520" w:lineRule="exact"/>
        <w:ind w:firstLineChars="100" w:firstLine="30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、食宿统一安排，费用自理。凡所收费用统一开具发票。</w:t>
      </w:r>
    </w:p>
    <w:p w:rsidR="007B56BF" w:rsidRDefault="005868E1">
      <w:pPr>
        <w:spacing w:line="520" w:lineRule="exact"/>
        <w:ind w:leftChars="400" w:left="840" w:firstLineChars="750" w:firstLine="2259"/>
        <w:jc w:val="left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日程安排（拟定）</w:t>
      </w: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665"/>
        <w:gridCol w:w="2266"/>
        <w:gridCol w:w="4961"/>
        <w:gridCol w:w="1990"/>
      </w:tblGrid>
      <w:tr w:rsidR="00913079" w:rsidTr="00230271">
        <w:trPr>
          <w:trHeight w:val="452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方正小标宋_GBK" w:eastAsia="方正小标宋_GBK" w:cs="宋体"/>
                <w:kern w:val="0"/>
                <w:szCs w:val="21"/>
                <w:lang w:val="zh-CN"/>
              </w:rPr>
            </w:pPr>
            <w:r>
              <w:rPr>
                <w:rFonts w:ascii="方正小标宋_GBK" w:eastAsia="方正小标宋_GBK" w:cs="宋体" w:hint="eastAsia"/>
                <w:kern w:val="0"/>
                <w:szCs w:val="21"/>
                <w:lang w:val="zh-CN"/>
              </w:rPr>
              <w:t>日  期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方正小标宋_GBK" w:eastAsia="方正小标宋_GBK" w:cs="宋体"/>
                <w:kern w:val="0"/>
                <w:szCs w:val="21"/>
                <w:lang w:val="zh-CN"/>
              </w:rPr>
            </w:pPr>
            <w:r>
              <w:rPr>
                <w:rFonts w:ascii="方正小标宋_GBK" w:eastAsia="方正小标宋_GBK" w:cs="宋体" w:hint="eastAsia"/>
                <w:kern w:val="0"/>
                <w:szCs w:val="21"/>
                <w:lang w:val="zh-CN"/>
              </w:rPr>
              <w:t>活  动  内  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方正小标宋_GBK" w:eastAsia="方正小标宋_GBK" w:cs="宋体"/>
                <w:kern w:val="0"/>
                <w:szCs w:val="21"/>
                <w:lang w:val="zh-CN"/>
              </w:rPr>
            </w:pPr>
            <w:r>
              <w:rPr>
                <w:rFonts w:ascii="方正小标宋_GBK" w:eastAsia="方正小标宋_GBK" w:cs="宋体" w:hint="eastAsia"/>
                <w:kern w:val="0"/>
                <w:szCs w:val="21"/>
                <w:lang w:val="zh-CN"/>
              </w:rPr>
              <w:t>地点</w:t>
            </w:r>
          </w:p>
        </w:tc>
      </w:tr>
      <w:tr w:rsidR="00913079" w:rsidTr="00230271">
        <w:trPr>
          <w:trHeight w:val="1352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Default="00913079" w:rsidP="00230271">
            <w:pPr>
              <w:suppressAutoHyphens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楷体" w:eastAsia="楷体" w:hAnsi="楷体" w:cs="宋体"/>
                <w:kern w:val="0"/>
                <w:sz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val="zh-CN"/>
              </w:rPr>
              <w:t>1</w:t>
            </w:r>
            <w:r>
              <w:rPr>
                <w:rFonts w:ascii="楷体" w:eastAsia="楷体" w:hAnsi="楷体" w:cs="宋体"/>
                <w:kern w:val="0"/>
                <w:sz w:val="24"/>
                <w:lang w:val="zh-CN"/>
              </w:rPr>
              <w:t>1</w:t>
            </w:r>
          </w:p>
          <w:p w:rsidR="00913079" w:rsidRDefault="00913079" w:rsidP="00230271">
            <w:pPr>
              <w:suppressAutoHyphens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楷体" w:eastAsia="楷体" w:hAnsi="楷体" w:cs="宋体"/>
                <w:kern w:val="0"/>
                <w:sz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val="zh-CN"/>
              </w:rPr>
              <w:t>月</w:t>
            </w:r>
          </w:p>
          <w:p w:rsidR="00913079" w:rsidRDefault="00913079" w:rsidP="00230271">
            <w:pPr>
              <w:suppressAutoHyphens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楷体" w:eastAsia="楷体" w:hAnsi="楷体" w:cs="宋体"/>
                <w:kern w:val="0"/>
                <w:sz w:val="24"/>
                <w:lang w:val="zh-CN"/>
              </w:rPr>
            </w:pPr>
            <w:r>
              <w:rPr>
                <w:rFonts w:ascii="楷体" w:eastAsia="楷体" w:hAnsi="楷体" w:cs="宋体"/>
                <w:kern w:val="0"/>
                <w:sz w:val="24"/>
                <w:lang w:val="zh-CN"/>
              </w:rPr>
              <w:t>23</w:t>
            </w:r>
          </w:p>
          <w:p w:rsidR="00913079" w:rsidRDefault="00913079" w:rsidP="00230271">
            <w:pPr>
              <w:suppressAutoHyphens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楷体" w:eastAsia="楷体" w:hAnsi="楷体" w:cs="宋体"/>
                <w:kern w:val="0"/>
                <w:sz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val="zh-CN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  <w:r w:rsidRPr="002F57D4">
              <w:rPr>
                <w:rFonts w:ascii="楷体" w:eastAsia="楷体" w:hAnsi="楷体" w:cs="宋体" w:hint="eastAsia"/>
                <w:kern w:val="0"/>
                <w:szCs w:val="21"/>
                <w:lang w:val="zh-CN"/>
              </w:rPr>
              <w:t>全天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  <w:r w:rsidRPr="002F57D4">
              <w:rPr>
                <w:rFonts w:ascii="楷体" w:eastAsia="楷体" w:hAnsi="楷体" w:cs="宋体" w:hint="eastAsia"/>
                <w:kern w:val="0"/>
                <w:szCs w:val="21"/>
                <w:lang w:val="zh-CN"/>
              </w:rPr>
              <w:t>0</w:t>
            </w:r>
            <w:r w:rsidRPr="002F57D4">
              <w:rPr>
                <w:rFonts w:ascii="楷体" w:eastAsia="楷体" w:hAnsi="楷体" w:cs="宋体"/>
                <w:kern w:val="0"/>
                <w:szCs w:val="21"/>
                <w:lang w:val="zh-CN"/>
              </w:rPr>
              <w:t>8:00-22:00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全天报到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酒店</w:t>
            </w:r>
          </w:p>
        </w:tc>
      </w:tr>
      <w:tr w:rsidR="00913079" w:rsidTr="00230271">
        <w:trPr>
          <w:trHeight w:val="88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Default="00913079" w:rsidP="00230271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 w:val="24"/>
                <w:lang w:val="zh-C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  <w:r w:rsidRPr="002F57D4">
              <w:rPr>
                <w:rFonts w:ascii="楷体" w:eastAsia="楷体" w:hAnsi="楷体" w:cs="宋体" w:hint="eastAsia"/>
                <w:kern w:val="0"/>
                <w:szCs w:val="21"/>
                <w:lang w:val="zh-CN"/>
              </w:rPr>
              <w:t>上午</w:t>
            </w:r>
          </w:p>
          <w:p w:rsidR="00913079" w:rsidRPr="002F57D4" w:rsidRDefault="00913079" w:rsidP="00230271">
            <w:pPr>
              <w:spacing w:line="480" w:lineRule="exact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jc w:val="center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校园安全应急管理实务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1、学校安全管理理论</w:t>
            </w:r>
          </w:p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2、学校风险因素评估</w:t>
            </w:r>
          </w:p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3、学生伤害事故中的学校注意义务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培训基地</w:t>
            </w:r>
          </w:p>
        </w:tc>
      </w:tr>
      <w:tr w:rsidR="00913079" w:rsidTr="00230271">
        <w:trPr>
          <w:trHeight w:val="889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EB1F52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</w:p>
          <w:p w:rsidR="00913079" w:rsidRPr="00EB1F52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</w:p>
          <w:p w:rsidR="00913079" w:rsidRPr="00EB1F52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</w:p>
          <w:p w:rsidR="00913079" w:rsidRPr="00EB1F52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  <w:r w:rsidRPr="00EB1F52">
              <w:rPr>
                <w:rFonts w:hint="eastAsia"/>
                <w:bCs/>
                <w:szCs w:val="21"/>
              </w:rPr>
              <w:lastRenderedPageBreak/>
              <w:t>1</w:t>
            </w:r>
            <w:r w:rsidRPr="00EB1F52">
              <w:rPr>
                <w:bCs/>
                <w:szCs w:val="21"/>
              </w:rPr>
              <w:t>1</w:t>
            </w:r>
          </w:p>
          <w:p w:rsidR="00913079" w:rsidRPr="00EB1F52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  <w:r w:rsidRPr="00EB1F52">
              <w:rPr>
                <w:rFonts w:hint="eastAsia"/>
                <w:bCs/>
                <w:szCs w:val="21"/>
              </w:rPr>
              <w:t>月</w:t>
            </w:r>
          </w:p>
          <w:p w:rsidR="00913079" w:rsidRPr="00EB1F52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  <w:r w:rsidRPr="00EB1F52">
              <w:rPr>
                <w:bCs/>
                <w:szCs w:val="21"/>
              </w:rPr>
              <w:t>24</w:t>
            </w:r>
          </w:p>
          <w:p w:rsidR="00913079" w:rsidRPr="00EB1F52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  <w:r w:rsidRPr="00EB1F52">
              <w:rPr>
                <w:rFonts w:hint="eastAsia"/>
                <w:bCs/>
                <w:szCs w:val="21"/>
              </w:rPr>
              <w:t>日</w:t>
            </w:r>
          </w:p>
          <w:p w:rsidR="00913079" w:rsidRPr="00EB1F52" w:rsidRDefault="00913079" w:rsidP="00230271">
            <w:pPr>
              <w:spacing w:line="520" w:lineRule="exact"/>
              <w:ind w:firstLineChars="50" w:firstLine="105"/>
              <w:rPr>
                <w:bCs/>
                <w:szCs w:val="21"/>
              </w:rPr>
            </w:pPr>
          </w:p>
          <w:p w:rsidR="00913079" w:rsidRPr="00EB1F52" w:rsidRDefault="00913079" w:rsidP="00230271">
            <w:pPr>
              <w:spacing w:line="520" w:lineRule="exact"/>
              <w:ind w:firstLineChars="50" w:firstLine="105"/>
              <w:rPr>
                <w:bCs/>
                <w:szCs w:val="21"/>
              </w:rPr>
            </w:pPr>
          </w:p>
          <w:p w:rsidR="00913079" w:rsidRPr="00EB1F52" w:rsidRDefault="00913079" w:rsidP="00230271">
            <w:pPr>
              <w:spacing w:line="520" w:lineRule="exact"/>
              <w:ind w:firstLineChars="50" w:firstLine="105"/>
              <w:rPr>
                <w:bCs/>
                <w:szCs w:val="21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pacing w:line="480" w:lineRule="exact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  <w:lang w:val="zh-CN"/>
              </w:rPr>
              <w:lastRenderedPageBreak/>
              <w:t>上午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生命急救训练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1、伤员止血训练；</w:t>
            </w:r>
          </w:p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2、伤员搬运训练；</w:t>
            </w:r>
          </w:p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3、心肺复苏训练；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A37E09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培训基地</w:t>
            </w:r>
          </w:p>
        </w:tc>
      </w:tr>
      <w:tr w:rsidR="00913079" w:rsidTr="00230271">
        <w:trPr>
          <w:trHeight w:val="976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Default="00913079" w:rsidP="00230271">
            <w:pPr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lang w:val="zh-CN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left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校园防踩踏事故处理训练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1、踩踏风险的判断与评估</w:t>
            </w:r>
          </w:p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2、踩踏发生前的保护动作</w:t>
            </w:r>
          </w:p>
          <w:p w:rsidR="00913079" w:rsidRPr="002F57D4" w:rsidRDefault="00913079" w:rsidP="00230271">
            <w:pPr>
              <w:ind w:left="840" w:hangingChars="400" w:hanging="840"/>
              <w:rPr>
                <w:rFonts w:ascii="楷体" w:eastAsia="楷体" w:hAnsi="楷体" w:cs="宋体"/>
                <w:kern w:val="0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3、踩踏发生时的自救互救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培训基地</w:t>
            </w:r>
          </w:p>
        </w:tc>
      </w:tr>
      <w:tr w:rsidR="00913079" w:rsidTr="00230271">
        <w:trPr>
          <w:trHeight w:val="776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Default="00913079" w:rsidP="00230271">
            <w:pPr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lang w:val="zh-CN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pacing w:line="480" w:lineRule="exact"/>
              <w:jc w:val="center"/>
              <w:rPr>
                <w:bCs/>
                <w:szCs w:val="21"/>
              </w:rPr>
            </w:pPr>
            <w:r w:rsidRPr="002F57D4">
              <w:rPr>
                <w:rFonts w:ascii="楷体" w:eastAsia="楷体" w:hAnsi="楷体" w:cs="宋体" w:hint="eastAsia"/>
                <w:kern w:val="0"/>
                <w:szCs w:val="21"/>
                <w:lang w:val="zh-CN"/>
              </w:rPr>
              <w:t>下午</w:t>
            </w:r>
          </w:p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textAlignment w:val="center"/>
              <w:rPr>
                <w:bCs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jc w:val="center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校车安全事故应急处理训练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1、撞车事故应急处置</w:t>
            </w:r>
          </w:p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2、翻车事故应急处置</w:t>
            </w:r>
          </w:p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3、车辆燃烧逃生处置</w:t>
            </w:r>
          </w:p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4、车辆被困水中逃生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A37E09" w:rsidRDefault="00913079" w:rsidP="00230271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37E09">
              <w:rPr>
                <w:rFonts w:ascii="宋体" w:hAnsi="宋体" w:hint="eastAsia"/>
                <w:szCs w:val="21"/>
              </w:rPr>
              <w:t>培训基地</w:t>
            </w:r>
          </w:p>
        </w:tc>
      </w:tr>
      <w:tr w:rsidR="00913079" w:rsidTr="00230271">
        <w:trPr>
          <w:trHeight w:val="850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079" w:rsidRDefault="00913079" w:rsidP="00230271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jc w:val="center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防溺水技能训练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1、预防溺水</w:t>
            </w:r>
            <w:r w:rsidRPr="002F57D4">
              <w:rPr>
                <w:rFonts w:ascii="宋体" w:hAnsi="宋体"/>
                <w:szCs w:val="21"/>
              </w:rPr>
              <w:br/>
              <w:t>2</w:t>
            </w:r>
            <w:r w:rsidRPr="002F57D4">
              <w:rPr>
                <w:rFonts w:ascii="宋体" w:hAnsi="宋体" w:hint="eastAsia"/>
                <w:szCs w:val="21"/>
              </w:rPr>
              <w:t>、正确自救</w:t>
            </w:r>
            <w:r w:rsidRPr="002F57D4">
              <w:rPr>
                <w:rFonts w:ascii="宋体" w:hAnsi="宋体"/>
                <w:szCs w:val="21"/>
              </w:rPr>
              <w:br/>
              <w:t>3</w:t>
            </w:r>
            <w:r w:rsidRPr="002F57D4">
              <w:rPr>
                <w:rFonts w:ascii="宋体" w:hAnsi="宋体" w:hint="eastAsia"/>
                <w:szCs w:val="21"/>
              </w:rPr>
              <w:t>、互救技能和原则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培训基地</w:t>
            </w:r>
          </w:p>
        </w:tc>
      </w:tr>
      <w:tr w:rsidR="00913079" w:rsidTr="00230271">
        <w:trPr>
          <w:trHeight w:val="1489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079" w:rsidRDefault="00913079" w:rsidP="00230271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pacing w:line="480" w:lineRule="exact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地震逃生训练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2F57D4" w:rsidRDefault="00913079" w:rsidP="00913079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地震逃生原则</w:t>
            </w:r>
          </w:p>
          <w:p w:rsidR="00913079" w:rsidRPr="002F57D4" w:rsidRDefault="00913079" w:rsidP="00913079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地震躲避地点选择</w:t>
            </w:r>
          </w:p>
          <w:p w:rsidR="00913079" w:rsidRPr="002F57D4" w:rsidRDefault="00913079" w:rsidP="00913079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地震逃生时的注意事项</w:t>
            </w:r>
          </w:p>
          <w:p w:rsidR="00913079" w:rsidRPr="002F57D4" w:rsidRDefault="00913079" w:rsidP="00230271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Pr="002F57D4">
              <w:rPr>
                <w:rFonts w:ascii="宋体" w:hAnsi="宋体" w:hint="eastAsia"/>
                <w:szCs w:val="21"/>
              </w:rPr>
              <w:t>体验地震实景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培训基地</w:t>
            </w:r>
          </w:p>
        </w:tc>
      </w:tr>
      <w:tr w:rsidR="00913079" w:rsidTr="00230271">
        <w:trPr>
          <w:trHeight w:val="988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3079" w:rsidRPr="00EB1F52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  <w:r w:rsidRPr="00EB1F52">
              <w:rPr>
                <w:rFonts w:hint="eastAsia"/>
                <w:bCs/>
                <w:szCs w:val="21"/>
              </w:rPr>
              <w:t>1</w:t>
            </w:r>
            <w:r w:rsidRPr="00EB1F52">
              <w:rPr>
                <w:bCs/>
                <w:szCs w:val="21"/>
              </w:rPr>
              <w:t>1</w:t>
            </w:r>
          </w:p>
          <w:p w:rsidR="00913079" w:rsidRPr="00EB1F52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  <w:r w:rsidRPr="00EB1F52">
              <w:rPr>
                <w:rFonts w:hint="eastAsia"/>
                <w:bCs/>
                <w:szCs w:val="21"/>
              </w:rPr>
              <w:t>月</w:t>
            </w:r>
          </w:p>
          <w:p w:rsidR="00913079" w:rsidRPr="00EB1F52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  <w:r w:rsidRPr="00EB1F52">
              <w:rPr>
                <w:rFonts w:hint="eastAsia"/>
                <w:bCs/>
                <w:szCs w:val="21"/>
              </w:rPr>
              <w:t>2</w:t>
            </w:r>
            <w:r w:rsidRPr="00EB1F52">
              <w:rPr>
                <w:bCs/>
                <w:szCs w:val="21"/>
              </w:rPr>
              <w:t>5</w:t>
            </w:r>
          </w:p>
          <w:p w:rsidR="00913079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rFonts w:ascii="楷体" w:eastAsia="楷体" w:hAnsi="楷体"/>
                <w:sz w:val="24"/>
              </w:rPr>
            </w:pPr>
            <w:r w:rsidRPr="00EB1F52"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pacing w:line="48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上午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F57D4">
              <w:rPr>
                <w:rFonts w:ascii="楷体" w:eastAsia="楷体" w:hAnsi="楷体" w:cs="宋体" w:hint="eastAsia"/>
                <w:kern w:val="0"/>
                <w:szCs w:val="21"/>
              </w:rPr>
              <w:t>08:10—11:50</w:t>
            </w:r>
          </w:p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F57D4">
              <w:rPr>
                <w:rFonts w:ascii="楷体" w:eastAsia="楷体" w:hAnsi="楷体" w:cs="宋体" w:hint="eastAsia"/>
                <w:b/>
                <w:bCs/>
                <w:kern w:val="0"/>
                <w:szCs w:val="21"/>
                <w:lang w:val="zh-CN"/>
              </w:rPr>
              <w:t>专家视野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7115" w:rsidRDefault="00167115" w:rsidP="00167115">
            <w:pPr>
              <w:ind w:left="840" w:hangingChars="400" w:hanging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马雷军：</w:t>
            </w:r>
            <w:r w:rsidRPr="00167115">
              <w:rPr>
                <w:rFonts w:ascii="宋体" w:hAnsi="宋体" w:hint="eastAsia"/>
                <w:szCs w:val="21"/>
              </w:rPr>
              <w:t>教育学博士，法学硕士，中国教育科学研究院教育法治与教育标准研究所副所长</w:t>
            </w:r>
          </w:p>
          <w:p w:rsidR="00167115" w:rsidRDefault="00167115" w:rsidP="00167115">
            <w:pPr>
              <w:ind w:left="840" w:hangingChars="400" w:hanging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67115">
              <w:rPr>
                <w:rFonts w:ascii="宋体" w:hAnsi="宋体" w:hint="eastAsia"/>
                <w:szCs w:val="21"/>
              </w:rPr>
              <w:t>《教育部等五部门关于完善安全事故处理机制</w:t>
            </w:r>
            <w:r w:rsidRPr="00167115">
              <w:rPr>
                <w:rFonts w:ascii="宋体" w:hAnsi="宋体"/>
                <w:szCs w:val="21"/>
              </w:rPr>
              <w:t xml:space="preserve"> </w:t>
            </w:r>
            <w:r w:rsidRPr="00167115">
              <w:rPr>
                <w:rFonts w:ascii="宋体" w:hAnsi="宋体" w:hint="eastAsia"/>
                <w:szCs w:val="21"/>
              </w:rPr>
              <w:t>维护学校教育教学秩序的意见》解读</w:t>
            </w:r>
          </w:p>
          <w:p w:rsidR="00913079" w:rsidRPr="002F57D4" w:rsidRDefault="00913079" w:rsidP="00167115">
            <w:pPr>
              <w:ind w:left="840" w:hangingChars="400" w:hanging="840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 xml:space="preserve">周韶峰：湖南省教育厅职成处副处长，原安全处处长 </w:t>
            </w:r>
          </w:p>
          <w:p w:rsidR="00913079" w:rsidRPr="002F57D4" w:rsidRDefault="00913079" w:rsidP="00167115">
            <w:pPr>
              <w:ind w:left="840" w:hangingChars="400" w:hanging="84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主题： 《学校安全事故处置与事故案例分析》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酒店会议室</w:t>
            </w:r>
          </w:p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13079" w:rsidTr="00230271">
        <w:trPr>
          <w:trHeight w:val="852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3079" w:rsidRDefault="00913079" w:rsidP="00230271">
            <w:pPr>
              <w:spacing w:line="360" w:lineRule="exact"/>
              <w:ind w:leftChars="50" w:left="105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  <w:r w:rsidRPr="00B81790">
              <w:rPr>
                <w:rFonts w:hint="eastAsia"/>
                <w:bCs/>
                <w:szCs w:val="21"/>
              </w:rPr>
              <w:t>下午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  <w:r w:rsidRPr="002F57D4">
              <w:rPr>
                <w:rFonts w:ascii="楷体" w:eastAsia="楷体" w:hAnsi="楷体" w:cs="宋体" w:hint="eastAsia"/>
                <w:kern w:val="0"/>
                <w:szCs w:val="21"/>
                <w:lang w:val="zh-CN"/>
              </w:rPr>
              <w:t>14:0</w:t>
            </w:r>
            <w:r w:rsidRPr="002F57D4">
              <w:rPr>
                <w:rFonts w:ascii="楷体" w:eastAsia="楷体" w:hAnsi="楷体" w:cs="宋体"/>
                <w:kern w:val="0"/>
                <w:szCs w:val="21"/>
                <w:lang w:val="zh-CN"/>
              </w:rPr>
              <w:t>0</w:t>
            </w:r>
            <w:r w:rsidRPr="002F57D4">
              <w:rPr>
                <w:rFonts w:ascii="楷体" w:eastAsia="楷体" w:hAnsi="楷体" w:cs="宋体" w:hint="eastAsia"/>
                <w:kern w:val="0"/>
                <w:szCs w:val="21"/>
                <w:lang w:val="zh-CN"/>
              </w:rPr>
              <w:t>-1</w:t>
            </w:r>
            <w:r w:rsidRPr="002F57D4">
              <w:rPr>
                <w:rFonts w:ascii="楷体" w:eastAsia="楷体" w:hAnsi="楷体" w:cs="宋体"/>
                <w:kern w:val="0"/>
                <w:szCs w:val="21"/>
                <w:lang w:val="zh-CN"/>
              </w:rPr>
              <w:t>8</w:t>
            </w:r>
            <w:r w:rsidRPr="002F57D4">
              <w:rPr>
                <w:rFonts w:ascii="楷体" w:eastAsia="楷体" w:hAnsi="楷体" w:cs="宋体" w:hint="eastAsia"/>
                <w:kern w:val="0"/>
                <w:szCs w:val="21"/>
                <w:lang w:val="zh-CN"/>
              </w:rPr>
              <w:t>:</w:t>
            </w:r>
            <w:r w:rsidRPr="002F57D4">
              <w:rPr>
                <w:rFonts w:ascii="楷体" w:eastAsia="楷体" w:hAnsi="楷体" w:cs="宋体"/>
                <w:kern w:val="0"/>
                <w:szCs w:val="21"/>
                <w:lang w:val="zh-CN"/>
              </w:rPr>
              <w:t>3</w:t>
            </w:r>
            <w:r w:rsidRPr="002F57D4">
              <w:rPr>
                <w:rFonts w:ascii="楷体" w:eastAsia="楷体" w:hAnsi="楷体" w:cs="宋体" w:hint="eastAsia"/>
                <w:kern w:val="0"/>
                <w:szCs w:val="21"/>
                <w:lang w:val="zh-CN"/>
              </w:rPr>
              <w:t>0</w:t>
            </w:r>
          </w:p>
          <w:p w:rsidR="00913079" w:rsidRPr="002F57D4" w:rsidRDefault="00913079" w:rsidP="00230271">
            <w:pPr>
              <w:jc w:val="center"/>
              <w:rPr>
                <w:rFonts w:ascii="宋体" w:hAnsi="宋体"/>
                <w:szCs w:val="21"/>
              </w:rPr>
            </w:pPr>
            <w:r w:rsidRPr="002F57D4">
              <w:rPr>
                <w:rFonts w:ascii="楷体" w:eastAsia="楷体" w:hAnsi="楷体" w:cs="宋体" w:hint="eastAsia"/>
                <w:b/>
                <w:bCs/>
                <w:kern w:val="0"/>
                <w:szCs w:val="21"/>
                <w:lang w:val="zh-CN"/>
              </w:rPr>
              <w:t>专题讲座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adjustRightInd w:val="0"/>
              <w:snapToGrid w:val="0"/>
              <w:spacing w:line="280" w:lineRule="atLeast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李文辉：学校生命保护教育行动研究总课题组负责人</w:t>
            </w:r>
          </w:p>
          <w:p w:rsidR="00913079" w:rsidRDefault="00913079" w:rsidP="00230271">
            <w:pPr>
              <w:ind w:leftChars="50" w:left="105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主题：《校园安全管理者职业素养与体验式安全课堂》</w:t>
            </w:r>
          </w:p>
          <w:p w:rsidR="00167115" w:rsidRDefault="00167115" w:rsidP="00230271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《学生安全能力培训课程》</w:t>
            </w:r>
          </w:p>
          <w:p w:rsidR="00167115" w:rsidRPr="00167115" w:rsidRDefault="00167115" w:rsidP="00230271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《校园安全危机应对与处理》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  <w:r w:rsidRPr="002F57D4">
              <w:rPr>
                <w:rFonts w:ascii="宋体" w:hAnsi="宋体" w:hint="eastAsia"/>
                <w:szCs w:val="21"/>
              </w:rPr>
              <w:t>酒店会议室</w:t>
            </w:r>
          </w:p>
        </w:tc>
      </w:tr>
      <w:tr w:rsidR="00913079" w:rsidRPr="00F26070" w:rsidTr="00230271">
        <w:trPr>
          <w:trHeight w:val="640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3079" w:rsidRPr="00B81790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  <w:r w:rsidRPr="00B81790">
              <w:rPr>
                <w:rFonts w:hint="eastAsia"/>
                <w:bCs/>
                <w:szCs w:val="21"/>
              </w:rPr>
              <w:t>1</w:t>
            </w:r>
            <w:r w:rsidRPr="00B81790">
              <w:rPr>
                <w:bCs/>
                <w:szCs w:val="21"/>
              </w:rPr>
              <w:t>1</w:t>
            </w:r>
          </w:p>
          <w:p w:rsidR="00913079" w:rsidRPr="00B81790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  <w:r w:rsidRPr="00B81790">
              <w:rPr>
                <w:rFonts w:hint="eastAsia"/>
                <w:bCs/>
                <w:szCs w:val="21"/>
              </w:rPr>
              <w:t>月</w:t>
            </w:r>
          </w:p>
          <w:p w:rsidR="00913079" w:rsidRPr="00B81790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  <w:r w:rsidRPr="00B81790">
              <w:rPr>
                <w:bCs/>
                <w:szCs w:val="21"/>
              </w:rPr>
              <w:t>26</w:t>
            </w:r>
          </w:p>
          <w:p w:rsidR="00913079" w:rsidRPr="00B81790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  <w:r w:rsidRPr="00B81790"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79" w:rsidRPr="00B81790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bCs/>
                <w:szCs w:val="21"/>
              </w:rPr>
            </w:pPr>
            <w:r w:rsidRPr="00B81790">
              <w:rPr>
                <w:rFonts w:hint="eastAsia"/>
                <w:bCs/>
                <w:szCs w:val="21"/>
              </w:rPr>
              <w:t>上午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079" w:rsidRPr="002F57D4" w:rsidRDefault="00913079" w:rsidP="00230271">
            <w:pPr>
              <w:ind w:leftChars="100" w:left="42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示范学校参观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079" w:rsidRPr="002F57D4" w:rsidRDefault="00167115" w:rsidP="0023027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参观考察珠江中学 聆听学校安全经验汇报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</w:tr>
      <w:tr w:rsidR="00913079" w:rsidRPr="00F26070" w:rsidTr="00230271">
        <w:trPr>
          <w:trHeight w:val="1217"/>
          <w:jc w:val="center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079" w:rsidRDefault="00913079" w:rsidP="00230271">
            <w:pPr>
              <w:spacing w:line="360" w:lineRule="exact"/>
              <w:ind w:leftChars="50" w:left="105"/>
              <w:jc w:val="center"/>
              <w:rPr>
                <w:rFonts w:ascii="楷体" w:eastAsia="楷体" w:hAnsi="楷体" w:cs="宋体"/>
                <w:kern w:val="0"/>
                <w:sz w:val="24"/>
                <w:lang w:val="zh-C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ind w:firstLineChars="50" w:firstLine="105"/>
              <w:textAlignment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  <w:r w:rsidRPr="00B81790">
              <w:rPr>
                <w:rFonts w:hint="eastAsia"/>
                <w:bCs/>
                <w:szCs w:val="21"/>
              </w:rPr>
              <w:t>下午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3079" w:rsidRPr="002F57D4" w:rsidRDefault="00913079" w:rsidP="00230271">
            <w:pPr>
              <w:jc w:val="center"/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>能力考核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rPr>
                <w:rFonts w:ascii="宋体" w:hAnsi="宋体"/>
                <w:szCs w:val="21"/>
              </w:rPr>
            </w:pPr>
            <w:r w:rsidRPr="002F57D4">
              <w:rPr>
                <w:rFonts w:ascii="宋体" w:hAnsi="宋体" w:hint="eastAsia"/>
                <w:szCs w:val="21"/>
              </w:rPr>
              <w:t xml:space="preserve">   分小组进行安全能力考核，专家打分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079" w:rsidRPr="002F57D4" w:rsidRDefault="00913079" w:rsidP="00230271">
            <w:pPr>
              <w:suppressAutoHyphens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酒店会议室</w:t>
            </w:r>
          </w:p>
        </w:tc>
      </w:tr>
    </w:tbl>
    <w:p w:rsidR="007B56BF" w:rsidRPr="00CA43A4" w:rsidRDefault="00913079" w:rsidP="00CA43A4">
      <w:pPr>
        <w:snapToGrid w:val="0"/>
        <w:spacing w:line="520" w:lineRule="exact"/>
        <w:jc w:val="center"/>
        <w:rPr>
          <w:rFonts w:ascii="楷体" w:eastAsia="楷体" w:hAnsi="楷体" w:cs="仿宋" w:hint="eastAsia"/>
          <w:color w:val="333333"/>
          <w:sz w:val="24"/>
        </w:rPr>
      </w:pPr>
      <w:r w:rsidRPr="00A149E8">
        <w:rPr>
          <w:rFonts w:ascii="宋体" w:hAnsi="宋体" w:hint="eastAsia"/>
          <w:sz w:val="24"/>
        </w:rPr>
        <w:t>（备注：在保证质量的前提下，保留对同等授课师资、内容进行调整的权利）</w:t>
      </w:r>
      <w:r>
        <w:rPr>
          <w:rFonts w:ascii="楷体" w:eastAsia="楷体" w:hAnsi="楷体" w:cs="仿宋" w:hint="eastAsia"/>
          <w:color w:val="333333"/>
          <w:sz w:val="24"/>
        </w:rPr>
        <w:t xml:space="preserve"> </w:t>
      </w:r>
      <w:r>
        <w:rPr>
          <w:rFonts w:ascii="楷体" w:eastAsia="楷体" w:hAnsi="楷体" w:cs="仿宋"/>
          <w:color w:val="333333"/>
          <w:sz w:val="24"/>
        </w:rPr>
        <w:t xml:space="preserve">            </w:t>
      </w:r>
      <w:r w:rsidR="005868E1">
        <w:rPr>
          <w:rFonts w:ascii="楷体" w:eastAsia="楷体" w:hAnsi="楷体" w:cs="仿宋"/>
          <w:color w:val="333333"/>
          <w:sz w:val="24"/>
        </w:rPr>
        <w:t xml:space="preserve">              </w:t>
      </w:r>
    </w:p>
    <w:p w:rsidR="007B56BF" w:rsidRDefault="005868E1">
      <w:pPr>
        <w:pStyle w:val="12"/>
        <w:spacing w:line="520" w:lineRule="exact"/>
        <w:ind w:firstLineChars="1000" w:firstLine="3012"/>
        <w:jc w:val="left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报名事项</w:t>
      </w:r>
    </w:p>
    <w:p w:rsidR="007B56BF" w:rsidRDefault="005868E1">
      <w:pPr>
        <w:pStyle w:val="12"/>
        <w:keepLines/>
        <w:widowControl/>
        <w:adjustRightInd w:val="0"/>
        <w:snapToGrid w:val="0"/>
        <w:spacing w:line="520" w:lineRule="exact"/>
        <w:ind w:firstLine="60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1、 参会学员务必于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>11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月</w:t>
      </w:r>
      <w:r w:rsidR="00913079">
        <w:rPr>
          <w:rFonts w:ascii="仿宋_GB2312" w:eastAsia="仿宋_GB2312" w:hAnsi="黑体" w:cs="宋体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日前将《参会回执》（见《附件1》）填写并返回至会务组（可电话、电子邮件报名）。额满为止，以《参会回执》为准。</w:t>
      </w:r>
    </w:p>
    <w:p w:rsidR="007B56BF" w:rsidRDefault="005868E1">
      <w:pPr>
        <w:spacing w:line="520" w:lineRule="exact"/>
        <w:jc w:val="left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/>
          <w:b/>
          <w:bCs/>
          <w:sz w:val="30"/>
          <w:szCs w:val="30"/>
        </w:rPr>
        <w:t xml:space="preserve">   </w:t>
      </w:r>
      <w:r>
        <w:rPr>
          <w:rFonts w:ascii="黑体" w:eastAsia="黑体" w:hAnsi="黑体" w:hint="eastAsia"/>
          <w:b/>
          <w:bCs/>
          <w:sz w:val="30"/>
          <w:szCs w:val="30"/>
        </w:rPr>
        <w:t xml:space="preserve">如果需具体文件，请电话联系  </w:t>
      </w:r>
    </w:p>
    <w:p w:rsidR="007B56BF" w:rsidRDefault="005868E1">
      <w:pPr>
        <w:spacing w:line="520" w:lineRule="exact"/>
        <w:ind w:firstLineChars="200" w:firstLine="60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联 系 人：薛 芳</w:t>
      </w:r>
    </w:p>
    <w:p w:rsidR="007B56BF" w:rsidRDefault="005868E1">
      <w:pPr>
        <w:spacing w:line="520" w:lineRule="exact"/>
        <w:ind w:firstLineChars="200" w:firstLine="60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联系电话： 010-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>86461731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转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>807  010-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 xml:space="preserve">83834992    </w:t>
      </w:r>
    </w:p>
    <w:p w:rsidR="007B56BF" w:rsidRDefault="005868E1">
      <w:pPr>
        <w:spacing w:line="520" w:lineRule="exact"/>
        <w:ind w:firstLineChars="200" w:firstLine="60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手    机：1</w:t>
      </w:r>
      <w:bookmarkStart w:id="0" w:name="_GoBack"/>
      <w:bookmarkEnd w:id="0"/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>8710264070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 xml:space="preserve">  </w:t>
      </w:r>
    </w:p>
    <w:p w:rsidR="007B56BF" w:rsidRPr="00BE2F9C" w:rsidRDefault="005868E1" w:rsidP="00BE2F9C">
      <w:pPr>
        <w:widowControl/>
        <w:spacing w:line="520" w:lineRule="exact"/>
        <w:ind w:firstLine="60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lastRenderedPageBreak/>
        <w:t>报名信箱：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>aqjyktz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 xml:space="preserve"> @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>163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.co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 xml:space="preserve">m               </w:t>
      </w:r>
      <w:r>
        <w:rPr>
          <w:rFonts w:hint="eastAsia"/>
          <w:sz w:val="24"/>
          <w:szCs w:val="21"/>
        </w:rPr>
        <w:t xml:space="preserve"> </w:t>
      </w:r>
      <w:r>
        <w:rPr>
          <w:sz w:val="24"/>
          <w:szCs w:val="21"/>
        </w:rPr>
        <w:t xml:space="preserve">                                                </w:t>
      </w:r>
    </w:p>
    <w:p w:rsidR="007B56BF" w:rsidRDefault="007B56BF">
      <w:pPr>
        <w:spacing w:line="400" w:lineRule="exact"/>
        <w:ind w:leftChars="300" w:left="630" w:rightChars="67" w:right="141" w:firstLineChars="800" w:firstLine="2570"/>
        <w:jc w:val="lef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167115" w:rsidRDefault="00167115">
      <w:pPr>
        <w:spacing w:line="400" w:lineRule="exact"/>
        <w:ind w:leftChars="300" w:left="630" w:rightChars="67" w:right="141" w:firstLineChars="800" w:firstLine="2570"/>
        <w:jc w:val="lef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167115" w:rsidRDefault="00167115">
      <w:pPr>
        <w:spacing w:line="400" w:lineRule="exact"/>
        <w:ind w:leftChars="300" w:left="630" w:rightChars="67" w:right="141" w:firstLineChars="800" w:firstLine="2570"/>
        <w:jc w:val="lef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7B56BF" w:rsidRDefault="005868E1">
      <w:pPr>
        <w:spacing w:line="400" w:lineRule="exact"/>
        <w:ind w:leftChars="300" w:left="630" w:rightChars="67" w:right="141" w:firstLineChars="800" w:firstLine="2570"/>
        <w:jc w:val="lef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>基地环境图片</w:t>
      </w:r>
    </w:p>
    <w:p w:rsidR="007B56BF" w:rsidRDefault="00913079">
      <w:pPr>
        <w:rPr>
          <w:rFonts w:ascii="宋体" w:hAnsi="宋体"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109220</wp:posOffset>
            </wp:positionV>
            <wp:extent cx="2447290" cy="1706880"/>
            <wp:effectExtent l="0" t="0" r="0" b="7620"/>
            <wp:wrapSquare wrapText="bothSides"/>
            <wp:docPr id="9" name="图片 9" descr="微信图片_20170831164556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70831164556 - 副本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8E1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2442845" cy="1706245"/>
            <wp:effectExtent l="0" t="0" r="0" b="8255"/>
            <wp:wrapSquare wrapText="bothSides"/>
            <wp:docPr id="10" name="图片 10" descr="DSC0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SC016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8E1">
        <w:rPr>
          <w:rFonts w:ascii="宋体" w:hAnsi="宋体"/>
          <w:bCs/>
          <w:color w:val="000000"/>
          <w:sz w:val="36"/>
          <w:szCs w:val="36"/>
        </w:rPr>
        <w:t xml:space="preserve"> </w:t>
      </w:r>
    </w:p>
    <w:p w:rsidR="007B56BF" w:rsidRDefault="007B56BF">
      <w:pPr>
        <w:rPr>
          <w:rFonts w:ascii="宋体" w:hAnsi="宋体"/>
          <w:b/>
          <w:sz w:val="24"/>
        </w:rPr>
      </w:pPr>
    </w:p>
    <w:p w:rsidR="007B56BF" w:rsidRDefault="007B56BF">
      <w:pPr>
        <w:rPr>
          <w:rFonts w:ascii="宋体" w:hAnsi="宋体"/>
          <w:b/>
          <w:sz w:val="24"/>
        </w:rPr>
      </w:pPr>
    </w:p>
    <w:p w:rsidR="007B56BF" w:rsidRDefault="007B56BF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 w:firstLineChars="200" w:firstLine="643"/>
        <w:jc w:val="lef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7B56BF" w:rsidRDefault="005868E1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 w:firstLineChars="1300" w:firstLine="4176"/>
        <w:jc w:val="lef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>实训图片</w:t>
      </w:r>
    </w:p>
    <w:p w:rsidR="007B56BF" w:rsidRDefault="005868E1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 w:firstLineChars="550" w:firstLine="1650"/>
        <w:jc w:val="lef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紧急疏散演练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 xml:space="preserve">            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校车逃生演练</w:t>
      </w:r>
    </w:p>
    <w:p w:rsidR="007B56BF" w:rsidRDefault="007B56BF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 w:firstLineChars="100" w:firstLine="321"/>
        <w:jc w:val="lef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7B56BF" w:rsidRDefault="005868E1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jc w:val="lef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z w:val="32"/>
          <w:szCs w:val="32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17780</wp:posOffset>
            </wp:positionV>
            <wp:extent cx="1936115" cy="1576705"/>
            <wp:effectExtent l="0" t="0" r="6985" b="4445"/>
            <wp:wrapThrough wrapText="bothSides">
              <wp:wrapPolygon edited="0">
                <wp:start x="21600" y="21600"/>
                <wp:lineTo x="21600" y="200"/>
                <wp:lineTo x="135" y="200"/>
                <wp:lineTo x="135" y="21600"/>
                <wp:lineTo x="21600" y="21600"/>
              </wp:wrapPolygon>
            </wp:wrapThrough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3611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b/>
          <w:bCs/>
          <w:noProof/>
          <w:color w:val="333333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13970</wp:posOffset>
            </wp:positionV>
            <wp:extent cx="1805940" cy="1562100"/>
            <wp:effectExtent l="0" t="0" r="3810" b="0"/>
            <wp:wrapSquare wrapText="bothSides"/>
            <wp:docPr id="3" name="图片 3" descr="f54a8a6ca76ca41d49dd53d2c1bd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4a8a6ca76ca41d49dd53d2c1bda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56BF" w:rsidRDefault="007B56BF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 w:firstLineChars="100" w:firstLine="321"/>
        <w:jc w:val="lef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7B56BF" w:rsidRDefault="007B56BF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 w:firstLineChars="100" w:firstLine="321"/>
        <w:jc w:val="lef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7B56BF" w:rsidRDefault="007B56BF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 w:firstLineChars="100" w:firstLine="321"/>
        <w:jc w:val="lef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7B56BF" w:rsidRDefault="007B56BF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jc w:val="lef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7B56BF" w:rsidRDefault="007B56BF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 w:firstLineChars="100" w:firstLine="221"/>
        <w:jc w:val="left"/>
        <w:rPr>
          <w:rFonts w:ascii="Arial" w:hAnsi="Arial" w:cs="Arial"/>
          <w:b/>
          <w:bCs/>
          <w:color w:val="333333"/>
          <w:sz w:val="22"/>
          <w:szCs w:val="32"/>
          <w:shd w:val="clear" w:color="auto" w:fill="FFFFFF"/>
        </w:rPr>
      </w:pPr>
    </w:p>
    <w:p w:rsidR="007B56BF" w:rsidRDefault="005868E1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 w:firstLineChars="500" w:firstLine="150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 xml:space="preserve">                </w:t>
      </w:r>
    </w:p>
    <w:p w:rsidR="007B56BF" w:rsidRDefault="005868E1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 xml:space="preserve">                                     </w:t>
      </w:r>
    </w:p>
    <w:p w:rsidR="007B56BF" w:rsidRDefault="005868E1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 w:firstLineChars="550" w:firstLine="165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 xml:space="preserve">消防逃生训练 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 xml:space="preserve">                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紧急救护实操</w:t>
      </w:r>
      <w:r>
        <w:rPr>
          <w:rFonts w:ascii="仿宋_GB2312" w:eastAsia="仿宋_GB2312" w:hAnsi="黑体" w:cs="宋体"/>
          <w:color w:val="000000"/>
          <w:kern w:val="0"/>
          <w:sz w:val="30"/>
          <w:szCs w:val="30"/>
        </w:rPr>
        <w:t xml:space="preserve">   </w:t>
      </w:r>
    </w:p>
    <w:p w:rsidR="007B56BF" w:rsidRDefault="005868E1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 w:firstLineChars="100" w:firstLine="300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55245</wp:posOffset>
            </wp:positionV>
            <wp:extent cx="2138045" cy="1847850"/>
            <wp:effectExtent l="0" t="0" r="0" b="0"/>
            <wp:wrapTight wrapText="bothSides">
              <wp:wrapPolygon edited="0">
                <wp:start x="770" y="0"/>
                <wp:lineTo x="0" y="1336"/>
                <wp:lineTo x="0" y="19819"/>
                <wp:lineTo x="385" y="21155"/>
                <wp:lineTo x="770" y="21377"/>
                <wp:lineTo x="20593" y="21377"/>
                <wp:lineTo x="20978" y="21155"/>
                <wp:lineTo x="21363" y="19819"/>
                <wp:lineTo x="21363" y="1559"/>
                <wp:lineTo x="21170" y="891"/>
                <wp:lineTo x="20593" y="0"/>
                <wp:lineTo x="77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黑体" w:cs="宋体"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1004570</wp:posOffset>
            </wp:positionH>
            <wp:positionV relativeFrom="paragraph">
              <wp:posOffset>55245</wp:posOffset>
            </wp:positionV>
            <wp:extent cx="1781175" cy="1704975"/>
            <wp:effectExtent l="0" t="0" r="9525" b="952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B56BF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23D" w:rsidRDefault="00E2123D" w:rsidP="00864C2E">
      <w:r>
        <w:separator/>
      </w:r>
    </w:p>
  </w:endnote>
  <w:endnote w:type="continuationSeparator" w:id="0">
    <w:p w:rsidR="00E2123D" w:rsidRDefault="00E2123D" w:rsidP="0086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23D" w:rsidRDefault="00E2123D" w:rsidP="00864C2E">
      <w:r>
        <w:separator/>
      </w:r>
    </w:p>
  </w:footnote>
  <w:footnote w:type="continuationSeparator" w:id="0">
    <w:p w:rsidR="00E2123D" w:rsidRDefault="00E2123D" w:rsidP="0086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B53B78"/>
    <w:multiLevelType w:val="singleLevel"/>
    <w:tmpl w:val="ACB53B7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0B0D1DF"/>
    <w:multiLevelType w:val="singleLevel"/>
    <w:tmpl w:val="F0B0D1DF"/>
    <w:lvl w:ilvl="0">
      <w:start w:val="1"/>
      <w:numFmt w:val="decimal"/>
      <w:suff w:val="nothing"/>
      <w:lvlText w:val="%1、"/>
      <w:lvlJc w:val="left"/>
      <w:pPr>
        <w:ind w:left="240" w:firstLine="0"/>
      </w:pPr>
    </w:lvl>
  </w:abstractNum>
  <w:abstractNum w:abstractNumId="2" w15:restartNumberingAfterBreak="0">
    <w:nsid w:val="1AE63286"/>
    <w:multiLevelType w:val="multilevel"/>
    <w:tmpl w:val="16145F0C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38D19E3"/>
    <w:multiLevelType w:val="multilevel"/>
    <w:tmpl w:val="238D19E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37564C"/>
    <w:multiLevelType w:val="hybridMultilevel"/>
    <w:tmpl w:val="3A3099F4"/>
    <w:lvl w:ilvl="0" w:tplc="A604619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4D0FD0"/>
    <w:multiLevelType w:val="multilevel"/>
    <w:tmpl w:val="16145F0C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80A70"/>
    <w:rsid w:val="00001CFF"/>
    <w:rsid w:val="0001113E"/>
    <w:rsid w:val="00024896"/>
    <w:rsid w:val="000259B8"/>
    <w:rsid w:val="00040E09"/>
    <w:rsid w:val="00050E3A"/>
    <w:rsid w:val="00060831"/>
    <w:rsid w:val="000663E7"/>
    <w:rsid w:val="00066B0B"/>
    <w:rsid w:val="00077F48"/>
    <w:rsid w:val="00083EA2"/>
    <w:rsid w:val="0008457E"/>
    <w:rsid w:val="00085ADA"/>
    <w:rsid w:val="0009026B"/>
    <w:rsid w:val="00090C61"/>
    <w:rsid w:val="00094484"/>
    <w:rsid w:val="00096093"/>
    <w:rsid w:val="000C3138"/>
    <w:rsid w:val="000C4722"/>
    <w:rsid w:val="000E1F84"/>
    <w:rsid w:val="000E30FD"/>
    <w:rsid w:val="000F1419"/>
    <w:rsid w:val="00102757"/>
    <w:rsid w:val="00112FB8"/>
    <w:rsid w:val="001216CD"/>
    <w:rsid w:val="00133408"/>
    <w:rsid w:val="00145B46"/>
    <w:rsid w:val="001608ED"/>
    <w:rsid w:val="00167115"/>
    <w:rsid w:val="00173F9B"/>
    <w:rsid w:val="00176FBF"/>
    <w:rsid w:val="001974A2"/>
    <w:rsid w:val="00197AAA"/>
    <w:rsid w:val="001A6DA4"/>
    <w:rsid w:val="001B3CD4"/>
    <w:rsid w:val="001B75CF"/>
    <w:rsid w:val="001C1DAA"/>
    <w:rsid w:val="001D0938"/>
    <w:rsid w:val="001D23AF"/>
    <w:rsid w:val="001E09E1"/>
    <w:rsid w:val="001E6F85"/>
    <w:rsid w:val="0020090F"/>
    <w:rsid w:val="00202B66"/>
    <w:rsid w:val="00214855"/>
    <w:rsid w:val="00223539"/>
    <w:rsid w:val="00225440"/>
    <w:rsid w:val="00230334"/>
    <w:rsid w:val="002349CC"/>
    <w:rsid w:val="0023654E"/>
    <w:rsid w:val="002477F5"/>
    <w:rsid w:val="0026539C"/>
    <w:rsid w:val="00277D6C"/>
    <w:rsid w:val="002A5F8E"/>
    <w:rsid w:val="002B5D96"/>
    <w:rsid w:val="002C2155"/>
    <w:rsid w:val="002D3C89"/>
    <w:rsid w:val="002D64FB"/>
    <w:rsid w:val="003053EB"/>
    <w:rsid w:val="00315FB7"/>
    <w:rsid w:val="00321993"/>
    <w:rsid w:val="00331025"/>
    <w:rsid w:val="00331AC9"/>
    <w:rsid w:val="003329E2"/>
    <w:rsid w:val="0034029F"/>
    <w:rsid w:val="00340BD1"/>
    <w:rsid w:val="00341596"/>
    <w:rsid w:val="0034204E"/>
    <w:rsid w:val="00347DE9"/>
    <w:rsid w:val="0035527E"/>
    <w:rsid w:val="00364A97"/>
    <w:rsid w:val="00364FDF"/>
    <w:rsid w:val="00372AB1"/>
    <w:rsid w:val="00386B70"/>
    <w:rsid w:val="00392A79"/>
    <w:rsid w:val="003A01C2"/>
    <w:rsid w:val="003A4AC5"/>
    <w:rsid w:val="003A570E"/>
    <w:rsid w:val="003D26EC"/>
    <w:rsid w:val="003E7A6D"/>
    <w:rsid w:val="0043538C"/>
    <w:rsid w:val="004460E0"/>
    <w:rsid w:val="00450F02"/>
    <w:rsid w:val="004701D4"/>
    <w:rsid w:val="004727B3"/>
    <w:rsid w:val="004812EA"/>
    <w:rsid w:val="004E4E6D"/>
    <w:rsid w:val="004F0A32"/>
    <w:rsid w:val="004F7C5B"/>
    <w:rsid w:val="00501DEF"/>
    <w:rsid w:val="00503BBC"/>
    <w:rsid w:val="005304D9"/>
    <w:rsid w:val="005327CC"/>
    <w:rsid w:val="00535772"/>
    <w:rsid w:val="00535B46"/>
    <w:rsid w:val="00536E22"/>
    <w:rsid w:val="00542ABD"/>
    <w:rsid w:val="0054744E"/>
    <w:rsid w:val="00567A6C"/>
    <w:rsid w:val="005721AF"/>
    <w:rsid w:val="005868E1"/>
    <w:rsid w:val="00592574"/>
    <w:rsid w:val="0059566E"/>
    <w:rsid w:val="005969F7"/>
    <w:rsid w:val="005C05FB"/>
    <w:rsid w:val="005C3888"/>
    <w:rsid w:val="005E4CC5"/>
    <w:rsid w:val="005F59B7"/>
    <w:rsid w:val="005F62BC"/>
    <w:rsid w:val="0061116E"/>
    <w:rsid w:val="00614A27"/>
    <w:rsid w:val="00614E69"/>
    <w:rsid w:val="00616751"/>
    <w:rsid w:val="00620AB6"/>
    <w:rsid w:val="00626EAC"/>
    <w:rsid w:val="006349AA"/>
    <w:rsid w:val="00642AE3"/>
    <w:rsid w:val="00654C24"/>
    <w:rsid w:val="0066279D"/>
    <w:rsid w:val="00670267"/>
    <w:rsid w:val="00672B35"/>
    <w:rsid w:val="00673956"/>
    <w:rsid w:val="00677E99"/>
    <w:rsid w:val="006834B8"/>
    <w:rsid w:val="00684242"/>
    <w:rsid w:val="00685C9E"/>
    <w:rsid w:val="00686CF3"/>
    <w:rsid w:val="00692DF3"/>
    <w:rsid w:val="00692F48"/>
    <w:rsid w:val="006A6C2E"/>
    <w:rsid w:val="006B0D8B"/>
    <w:rsid w:val="006B1227"/>
    <w:rsid w:val="006B23BD"/>
    <w:rsid w:val="006C4A5C"/>
    <w:rsid w:val="006C6E13"/>
    <w:rsid w:val="006D1474"/>
    <w:rsid w:val="006E2C8E"/>
    <w:rsid w:val="006F078B"/>
    <w:rsid w:val="006F49CA"/>
    <w:rsid w:val="00706056"/>
    <w:rsid w:val="0071537D"/>
    <w:rsid w:val="00724893"/>
    <w:rsid w:val="00730314"/>
    <w:rsid w:val="00732E2D"/>
    <w:rsid w:val="00761D56"/>
    <w:rsid w:val="007658C7"/>
    <w:rsid w:val="00783240"/>
    <w:rsid w:val="007B4997"/>
    <w:rsid w:val="007B56BF"/>
    <w:rsid w:val="007C786C"/>
    <w:rsid w:val="007D40A7"/>
    <w:rsid w:val="007D5970"/>
    <w:rsid w:val="007F6F58"/>
    <w:rsid w:val="00804258"/>
    <w:rsid w:val="00804604"/>
    <w:rsid w:val="00804DD0"/>
    <w:rsid w:val="00804E89"/>
    <w:rsid w:val="008127F1"/>
    <w:rsid w:val="00824586"/>
    <w:rsid w:val="00827506"/>
    <w:rsid w:val="008303ED"/>
    <w:rsid w:val="0083093F"/>
    <w:rsid w:val="00833E8F"/>
    <w:rsid w:val="0083766C"/>
    <w:rsid w:val="00845B27"/>
    <w:rsid w:val="008619FF"/>
    <w:rsid w:val="00864C2E"/>
    <w:rsid w:val="00865F6C"/>
    <w:rsid w:val="00892064"/>
    <w:rsid w:val="008A0221"/>
    <w:rsid w:val="008A170F"/>
    <w:rsid w:val="008B21D8"/>
    <w:rsid w:val="008C01A6"/>
    <w:rsid w:val="008C2119"/>
    <w:rsid w:val="008C53FC"/>
    <w:rsid w:val="008E2DB3"/>
    <w:rsid w:val="008F6483"/>
    <w:rsid w:val="00902B11"/>
    <w:rsid w:val="009052E2"/>
    <w:rsid w:val="00913079"/>
    <w:rsid w:val="009222BD"/>
    <w:rsid w:val="009474F3"/>
    <w:rsid w:val="00950956"/>
    <w:rsid w:val="00961C63"/>
    <w:rsid w:val="00964CC0"/>
    <w:rsid w:val="009775DC"/>
    <w:rsid w:val="00995168"/>
    <w:rsid w:val="00997DB6"/>
    <w:rsid w:val="009A7E8D"/>
    <w:rsid w:val="009B6933"/>
    <w:rsid w:val="009B6C03"/>
    <w:rsid w:val="009C630A"/>
    <w:rsid w:val="009C73A0"/>
    <w:rsid w:val="00A037B8"/>
    <w:rsid w:val="00A2236F"/>
    <w:rsid w:val="00A274CE"/>
    <w:rsid w:val="00A30420"/>
    <w:rsid w:val="00A44324"/>
    <w:rsid w:val="00A45455"/>
    <w:rsid w:val="00A87D62"/>
    <w:rsid w:val="00A94CD8"/>
    <w:rsid w:val="00AA4BB3"/>
    <w:rsid w:val="00AD0AF1"/>
    <w:rsid w:val="00AD2972"/>
    <w:rsid w:val="00AD51AC"/>
    <w:rsid w:val="00AE417D"/>
    <w:rsid w:val="00B019E7"/>
    <w:rsid w:val="00B06AF9"/>
    <w:rsid w:val="00B139BF"/>
    <w:rsid w:val="00B24F29"/>
    <w:rsid w:val="00B31274"/>
    <w:rsid w:val="00B34432"/>
    <w:rsid w:val="00B414C9"/>
    <w:rsid w:val="00B4236E"/>
    <w:rsid w:val="00B472B6"/>
    <w:rsid w:val="00B51F53"/>
    <w:rsid w:val="00B5521A"/>
    <w:rsid w:val="00B576CD"/>
    <w:rsid w:val="00B6277F"/>
    <w:rsid w:val="00B6675F"/>
    <w:rsid w:val="00B66C32"/>
    <w:rsid w:val="00B84608"/>
    <w:rsid w:val="00B86993"/>
    <w:rsid w:val="00B8712B"/>
    <w:rsid w:val="00BA0386"/>
    <w:rsid w:val="00BA0DB2"/>
    <w:rsid w:val="00BA4603"/>
    <w:rsid w:val="00BB2923"/>
    <w:rsid w:val="00BC2171"/>
    <w:rsid w:val="00BD040F"/>
    <w:rsid w:val="00BD5DB3"/>
    <w:rsid w:val="00BE2F9C"/>
    <w:rsid w:val="00BF3895"/>
    <w:rsid w:val="00C10DCB"/>
    <w:rsid w:val="00C26F6F"/>
    <w:rsid w:val="00C404C5"/>
    <w:rsid w:val="00C46AF6"/>
    <w:rsid w:val="00C53A52"/>
    <w:rsid w:val="00C631F1"/>
    <w:rsid w:val="00C6550F"/>
    <w:rsid w:val="00C8041F"/>
    <w:rsid w:val="00C82828"/>
    <w:rsid w:val="00CA43A4"/>
    <w:rsid w:val="00CB0B65"/>
    <w:rsid w:val="00CB0BA9"/>
    <w:rsid w:val="00CB3074"/>
    <w:rsid w:val="00CB7C5D"/>
    <w:rsid w:val="00CC0938"/>
    <w:rsid w:val="00CC7161"/>
    <w:rsid w:val="00CD27A8"/>
    <w:rsid w:val="00CD43CA"/>
    <w:rsid w:val="00CE0BE7"/>
    <w:rsid w:val="00CE62D3"/>
    <w:rsid w:val="00CF497E"/>
    <w:rsid w:val="00D003F1"/>
    <w:rsid w:val="00D013C3"/>
    <w:rsid w:val="00D26531"/>
    <w:rsid w:val="00D83C78"/>
    <w:rsid w:val="00D9624A"/>
    <w:rsid w:val="00DB56B7"/>
    <w:rsid w:val="00DC08D7"/>
    <w:rsid w:val="00DC5533"/>
    <w:rsid w:val="00DD15F8"/>
    <w:rsid w:val="00E02B78"/>
    <w:rsid w:val="00E07190"/>
    <w:rsid w:val="00E2123D"/>
    <w:rsid w:val="00E2431B"/>
    <w:rsid w:val="00E447B7"/>
    <w:rsid w:val="00E52B04"/>
    <w:rsid w:val="00E63D32"/>
    <w:rsid w:val="00E64F20"/>
    <w:rsid w:val="00E65C8F"/>
    <w:rsid w:val="00E7144B"/>
    <w:rsid w:val="00E91D3B"/>
    <w:rsid w:val="00EA70BA"/>
    <w:rsid w:val="00ED1A5E"/>
    <w:rsid w:val="00ED1C01"/>
    <w:rsid w:val="00ED341D"/>
    <w:rsid w:val="00EF3520"/>
    <w:rsid w:val="00F16C72"/>
    <w:rsid w:val="00F23AEF"/>
    <w:rsid w:val="00F4667D"/>
    <w:rsid w:val="00F62215"/>
    <w:rsid w:val="00F66DDF"/>
    <w:rsid w:val="00F704AB"/>
    <w:rsid w:val="00F724AE"/>
    <w:rsid w:val="00F812BC"/>
    <w:rsid w:val="00F86A17"/>
    <w:rsid w:val="00FA3762"/>
    <w:rsid w:val="00FA7B88"/>
    <w:rsid w:val="00FC272A"/>
    <w:rsid w:val="00FC3A10"/>
    <w:rsid w:val="00FC4948"/>
    <w:rsid w:val="00FD1031"/>
    <w:rsid w:val="00FE17AF"/>
    <w:rsid w:val="00FE48C5"/>
    <w:rsid w:val="00FE7353"/>
    <w:rsid w:val="02841C5F"/>
    <w:rsid w:val="02D06FFC"/>
    <w:rsid w:val="0351489D"/>
    <w:rsid w:val="041C6A65"/>
    <w:rsid w:val="048524C6"/>
    <w:rsid w:val="04E47E46"/>
    <w:rsid w:val="0D38628A"/>
    <w:rsid w:val="0ECE24CE"/>
    <w:rsid w:val="0ED211AF"/>
    <w:rsid w:val="0EF716A8"/>
    <w:rsid w:val="113735EC"/>
    <w:rsid w:val="14C61BD1"/>
    <w:rsid w:val="14DF7CCD"/>
    <w:rsid w:val="18502A64"/>
    <w:rsid w:val="18504556"/>
    <w:rsid w:val="18C45643"/>
    <w:rsid w:val="1A5918CF"/>
    <w:rsid w:val="1AC15F5A"/>
    <w:rsid w:val="1BE3534F"/>
    <w:rsid w:val="1C30329B"/>
    <w:rsid w:val="1DB67238"/>
    <w:rsid w:val="20C36E80"/>
    <w:rsid w:val="27AA5B78"/>
    <w:rsid w:val="288B0CA4"/>
    <w:rsid w:val="2A2501B6"/>
    <w:rsid w:val="2B16097D"/>
    <w:rsid w:val="2C52166B"/>
    <w:rsid w:val="2CFF67BE"/>
    <w:rsid w:val="2DF45797"/>
    <w:rsid w:val="2E895769"/>
    <w:rsid w:val="2FD13502"/>
    <w:rsid w:val="31262023"/>
    <w:rsid w:val="365D06D1"/>
    <w:rsid w:val="36602DC6"/>
    <w:rsid w:val="37CE2574"/>
    <w:rsid w:val="3B655028"/>
    <w:rsid w:val="3C123B54"/>
    <w:rsid w:val="3DF60B68"/>
    <w:rsid w:val="40C26FC2"/>
    <w:rsid w:val="41BB6935"/>
    <w:rsid w:val="43480A70"/>
    <w:rsid w:val="43D44081"/>
    <w:rsid w:val="44413308"/>
    <w:rsid w:val="447373AB"/>
    <w:rsid w:val="45F60C8B"/>
    <w:rsid w:val="48B90DE6"/>
    <w:rsid w:val="4AD60CBE"/>
    <w:rsid w:val="4E5F21B4"/>
    <w:rsid w:val="4FF764BD"/>
    <w:rsid w:val="54772DFE"/>
    <w:rsid w:val="560E10BF"/>
    <w:rsid w:val="566D15F7"/>
    <w:rsid w:val="589032A7"/>
    <w:rsid w:val="5C0C416F"/>
    <w:rsid w:val="61FB47A2"/>
    <w:rsid w:val="64EF49FD"/>
    <w:rsid w:val="64FF6E2B"/>
    <w:rsid w:val="68094975"/>
    <w:rsid w:val="69460B93"/>
    <w:rsid w:val="6ACA192A"/>
    <w:rsid w:val="6D6E0CCA"/>
    <w:rsid w:val="6DFB285B"/>
    <w:rsid w:val="70515E3F"/>
    <w:rsid w:val="726D124A"/>
    <w:rsid w:val="78080388"/>
    <w:rsid w:val="7915736C"/>
    <w:rsid w:val="79537F62"/>
    <w:rsid w:val="7A3F4AAB"/>
    <w:rsid w:val="7A4A6232"/>
    <w:rsid w:val="7A84107B"/>
    <w:rsid w:val="7C36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FBE0F7"/>
  <w15:docId w15:val="{084E75D8-0A38-454F-92E0-815C2CEE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qFormat/>
  </w:style>
  <w:style w:type="character" w:customStyle="1" w:styleId="aa">
    <w:name w:val="页眉 字符"/>
    <w:basedOn w:val="a0"/>
    <w:link w:val="a9"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99"/>
    <w:pPr>
      <w:ind w:firstLineChars="200" w:firstLine="420"/>
    </w:pPr>
  </w:style>
  <w:style w:type="character" w:customStyle="1" w:styleId="a6">
    <w:name w:val="批注框文本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hAnsi="Calibri"/>
      <w:kern w:val="2"/>
      <w:sz w:val="21"/>
      <w:szCs w:val="24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1">
    <w:name w:val="列出段落2"/>
    <w:basedOn w:val="a"/>
    <w:uiPriority w:val="99"/>
    <w:qFormat/>
    <w:rsid w:val="009130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80F08-04E8-48DB-A785-072DB0DD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yuangong3</dc:creator>
  <cp:lastModifiedBy>xuefang</cp:lastModifiedBy>
  <cp:revision>4</cp:revision>
  <cp:lastPrinted>2017-02-10T02:56:00Z</cp:lastPrinted>
  <dcterms:created xsi:type="dcterms:W3CDTF">2019-10-15T08:27:00Z</dcterms:created>
  <dcterms:modified xsi:type="dcterms:W3CDTF">2019-10-16T03:45:00Z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