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BF5" w:rsidRDefault="00D21BF5">
      <w:pPr>
        <w:adjustRightInd w:val="0"/>
        <w:snapToGrid w:val="0"/>
        <w:ind w:left="420" w:hanging="420"/>
        <w:jc w:val="distribute"/>
        <w:rPr>
          <w:rFonts w:ascii="锐字云字库小标宋体1.0" w:eastAsia="锐字云字库小标宋体1.0" w:hAnsi="锐字云字库小标宋体1.0" w:cs="锐字云字库小标宋体1.0"/>
          <w:b/>
          <w:bCs/>
          <w:color w:val="FF0000"/>
          <w:sz w:val="72"/>
          <w:szCs w:val="72"/>
        </w:rPr>
      </w:pPr>
      <w:r>
        <w:rPr>
          <w:rFonts w:ascii="锐字云字库小标宋体1.0" w:eastAsia="锐字云字库小标宋体1.0" w:hAnsi="锐字云字库小标宋体1.0" w:cs="锐字云字库小标宋体1.0" w:hint="eastAsia"/>
          <w:b/>
          <w:bCs/>
          <w:color w:val="FF0000"/>
          <w:sz w:val="72"/>
          <w:szCs w:val="72"/>
        </w:rPr>
        <w:t>中国人生科学学会</w:t>
      </w:r>
    </w:p>
    <w:p w:rsidR="00D21BF5" w:rsidRDefault="00D21BF5">
      <w:pPr>
        <w:adjustRightInd w:val="0"/>
        <w:snapToGrid w:val="0"/>
        <w:ind w:left="420" w:hanging="420"/>
        <w:jc w:val="distribute"/>
        <w:rPr>
          <w:rFonts w:ascii="锐字云字库小标宋体1.0" w:eastAsia="锐字云字库小标宋体1.0" w:hAnsi="锐字云字库小标宋体1.0" w:cs="锐字云字库小标宋体1.0"/>
          <w:b/>
          <w:bCs/>
          <w:color w:val="FF0000"/>
          <w:sz w:val="72"/>
          <w:szCs w:val="72"/>
        </w:rPr>
      </w:pPr>
      <w:r>
        <w:rPr>
          <w:rFonts w:ascii="锐字云字库小标宋体1.0" w:eastAsia="锐字云字库小标宋体1.0" w:hAnsi="锐字云字库小标宋体1.0" w:cs="锐字云字库小标宋体1.0" w:hint="eastAsia"/>
          <w:b/>
          <w:bCs/>
          <w:color w:val="FF0000"/>
          <w:sz w:val="72"/>
          <w:szCs w:val="72"/>
        </w:rPr>
        <w:t>学校生命保护研究总课题组</w:t>
      </w:r>
    </w:p>
    <w:p w:rsidR="00D21BF5" w:rsidRDefault="00D21BF5">
      <w:pPr>
        <w:adjustRightInd w:val="0"/>
        <w:snapToGrid w:val="0"/>
        <w:ind w:left="420" w:hanging="420"/>
        <w:jc w:val="distribute"/>
        <w:rPr>
          <w:rFonts w:ascii="锐字云字库小标宋体1.0" w:eastAsia="锐字云字库小标宋体1.0" w:hAnsi="锐字云字库小标宋体1.0" w:cs="锐字云字库小标宋体1.0"/>
          <w:b/>
          <w:bCs/>
          <w:color w:val="FF0000"/>
          <w:sz w:val="72"/>
          <w:szCs w:val="72"/>
        </w:rPr>
      </w:pPr>
      <w:r>
        <w:rPr>
          <w:rFonts w:ascii="锐字云字库小标宋体1.0" w:eastAsia="锐字云字库小标宋体1.0" w:hAnsi="锐字云字库小标宋体1.0" w:cs="锐字云字库小标宋体1.0" w:hint="eastAsia"/>
          <w:b/>
          <w:bCs/>
          <w:color w:val="FF0000"/>
          <w:sz w:val="72"/>
          <w:szCs w:val="72"/>
        </w:rPr>
        <w:t>全国学校安全教育网</w:t>
      </w:r>
    </w:p>
    <w:p w:rsidR="00D21BF5" w:rsidRDefault="002B79E0">
      <w:pPr>
        <w:adjustRightInd w:val="0"/>
        <w:snapToGrid w:val="0"/>
        <w:rPr>
          <w:bCs/>
        </w:rPr>
      </w:pPr>
      <w:r>
        <w:rPr>
          <w:rFonts w:ascii="宋体" w:hAnsi="宋体"/>
          <w:b/>
          <w:bCs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36195</wp:posOffset>
                </wp:positionV>
                <wp:extent cx="5767070" cy="635"/>
                <wp:effectExtent l="0" t="0" r="5080" b="1841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BD06C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85pt" to="463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" strokecolor="red" strokeweight="2pt">
                <o:lock v:ext="edit" shapetype="f"/>
              </v:line>
            </w:pict>
          </mc:Fallback>
        </mc:AlternateContent>
      </w:r>
      <w:r>
        <w:rPr>
          <w:rFonts w:ascii="宋体" w:hAnsi="宋体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7070" cy="635"/>
                <wp:effectExtent l="0" t="0" r="5080" b="184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3131E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54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" strokecolor="red" strokeweight="2pt">
                <o:lock v:ext="edit" shapetype="f"/>
              </v:line>
            </w:pict>
          </mc:Fallback>
        </mc:AlternateContent>
      </w:r>
      <w:r w:rsidR="00D21BF5">
        <w:rPr>
          <w:rFonts w:hint="eastAsia"/>
          <w:bCs/>
        </w:rPr>
        <w:t xml:space="preserve">                                                                 </w:t>
      </w:r>
    </w:p>
    <w:p w:rsidR="00D21BF5" w:rsidRDefault="00D21BF5">
      <w:pPr>
        <w:adjustRightInd w:val="0"/>
        <w:snapToGrid w:val="0"/>
        <w:rPr>
          <w:bCs/>
        </w:rPr>
      </w:pPr>
      <w:r>
        <w:rPr>
          <w:rFonts w:hint="eastAsia"/>
          <w:bCs/>
        </w:rPr>
        <w:t xml:space="preserve">                                                                   </w:t>
      </w:r>
      <w:r>
        <w:rPr>
          <w:rFonts w:hint="eastAsia"/>
          <w:bCs/>
        </w:rPr>
        <w:t>联发函【</w:t>
      </w:r>
      <w:r>
        <w:rPr>
          <w:rFonts w:hint="eastAsia"/>
          <w:bCs/>
        </w:rPr>
        <w:t>2019</w:t>
      </w:r>
      <w:r>
        <w:rPr>
          <w:rFonts w:hint="eastAsia"/>
          <w:bCs/>
        </w:rPr>
        <w:t>】</w:t>
      </w:r>
      <w:r>
        <w:rPr>
          <w:rFonts w:hint="eastAsia"/>
          <w:bCs/>
        </w:rPr>
        <w:t>19</w:t>
      </w:r>
      <w:r>
        <w:rPr>
          <w:rFonts w:hint="eastAsia"/>
          <w:bCs/>
        </w:rPr>
        <w:t>号</w:t>
      </w:r>
      <w:r>
        <w:rPr>
          <w:rFonts w:hint="eastAsia"/>
          <w:bCs/>
        </w:rPr>
        <w:t xml:space="preserve"> </w:t>
      </w:r>
    </w:p>
    <w:p w:rsidR="00D21BF5" w:rsidRDefault="00D21BF5">
      <w:pPr>
        <w:pStyle w:val="p0"/>
        <w:spacing w:line="560" w:lineRule="exact"/>
        <w:jc w:val="center"/>
        <w:rPr>
          <w:rFonts w:ascii="华文中宋" w:eastAsia="华文中宋" w:hAnsi="华文中宋" w:cs="楷体_GB2312"/>
          <w:b/>
          <w:bCs/>
          <w:sz w:val="32"/>
          <w:szCs w:val="32"/>
        </w:rPr>
      </w:pPr>
      <w:r>
        <w:rPr>
          <w:rFonts w:ascii="华文中宋" w:eastAsia="华文中宋" w:hAnsi="华文中宋" w:cs="楷体_GB2312" w:hint="eastAsia"/>
          <w:b/>
          <w:bCs/>
          <w:sz w:val="32"/>
          <w:szCs w:val="32"/>
        </w:rPr>
        <w:t>关于召开</w:t>
      </w:r>
      <w:bookmarkStart w:id="0" w:name="_Hlk504656129"/>
      <w:r>
        <w:rPr>
          <w:rFonts w:ascii="华文中宋" w:eastAsia="华文中宋" w:hAnsi="华文中宋" w:cs="楷体_GB2312" w:hint="eastAsia"/>
          <w:b/>
          <w:bCs/>
          <w:sz w:val="32"/>
          <w:szCs w:val="32"/>
        </w:rPr>
        <w:t>“</w:t>
      </w:r>
      <w:bookmarkStart w:id="1" w:name="_Hlk504661176"/>
      <w:bookmarkStart w:id="2" w:name="_Hlk504662550"/>
      <w:r w:rsidR="0025033D">
        <w:rPr>
          <w:rFonts w:ascii="华文中宋" w:eastAsia="华文中宋" w:hAnsi="华文中宋" w:cs="楷体_GB2312" w:hint="eastAsia"/>
          <w:b/>
          <w:bCs/>
          <w:sz w:val="32"/>
          <w:szCs w:val="32"/>
        </w:rPr>
        <w:t>2</w:t>
      </w:r>
      <w:r w:rsidR="0025033D">
        <w:rPr>
          <w:rFonts w:ascii="华文中宋" w:eastAsia="华文中宋" w:hAnsi="华文中宋" w:cs="楷体_GB2312"/>
          <w:b/>
          <w:bCs/>
          <w:sz w:val="32"/>
          <w:szCs w:val="32"/>
        </w:rPr>
        <w:t>019</w:t>
      </w:r>
      <w:r w:rsidR="0025033D">
        <w:rPr>
          <w:rFonts w:ascii="华文中宋" w:eastAsia="华文中宋" w:hAnsi="华文中宋" w:cs="楷体_GB2312" w:hint="eastAsia"/>
          <w:b/>
          <w:bCs/>
          <w:sz w:val="32"/>
          <w:szCs w:val="32"/>
        </w:rPr>
        <w:t>年</w:t>
      </w:r>
      <w:r>
        <w:rPr>
          <w:rFonts w:ascii="华文中宋" w:eastAsia="华文中宋" w:hAnsi="华文中宋" w:cs="楷体_GB2312" w:hint="eastAsia"/>
          <w:b/>
          <w:bCs/>
          <w:sz w:val="32"/>
          <w:szCs w:val="32"/>
        </w:rPr>
        <w:t>全国学校安全</w:t>
      </w:r>
      <w:bookmarkEnd w:id="0"/>
      <w:bookmarkEnd w:id="1"/>
      <w:r>
        <w:rPr>
          <w:rFonts w:ascii="华文中宋" w:eastAsia="华文中宋" w:hAnsi="华文中宋" w:cs="楷体_GB2312" w:hint="eastAsia"/>
          <w:b/>
          <w:bCs/>
          <w:sz w:val="32"/>
          <w:szCs w:val="32"/>
        </w:rPr>
        <w:t>教育管理者岗位能力培训班</w:t>
      </w:r>
      <w:bookmarkEnd w:id="2"/>
      <w:r>
        <w:rPr>
          <w:rFonts w:ascii="华文中宋" w:eastAsia="华文中宋" w:hAnsi="华文中宋" w:cs="楷体_GB2312" w:hint="eastAsia"/>
          <w:b/>
          <w:bCs/>
          <w:sz w:val="32"/>
          <w:szCs w:val="32"/>
        </w:rPr>
        <w:t xml:space="preserve">”的通知        </w:t>
      </w:r>
    </w:p>
    <w:p w:rsidR="00D21BF5" w:rsidRDefault="00D21BF5">
      <w:pPr>
        <w:adjustRightInd w:val="0"/>
        <w:snapToGrid w:val="0"/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各教育局安全处室、中小学、中等</w:t>
      </w:r>
      <w:r>
        <w:rPr>
          <w:rFonts w:ascii="宋体" w:hAnsi="宋体"/>
          <w:b/>
          <w:bCs/>
          <w:sz w:val="28"/>
          <w:szCs w:val="28"/>
        </w:rPr>
        <w:t>职业学校</w:t>
      </w:r>
      <w:r>
        <w:rPr>
          <w:rFonts w:ascii="宋体" w:hAnsi="宋体" w:hint="eastAsia"/>
          <w:b/>
          <w:bCs/>
          <w:sz w:val="28"/>
          <w:szCs w:val="28"/>
        </w:rPr>
        <w:t>、幼儿园安全负责人：</w:t>
      </w:r>
    </w:p>
    <w:p w:rsidR="00D21BF5" w:rsidRDefault="00D21BF5">
      <w:pPr>
        <w:ind w:firstLineChars="200" w:firstLine="480"/>
        <w:jc w:val="left"/>
        <w:rPr>
          <w:rFonts w:ascii="宋体" w:hAnsi="宋体"/>
          <w:sz w:val="24"/>
        </w:rPr>
      </w:pPr>
    </w:p>
    <w:p w:rsidR="00D21BF5" w:rsidRDefault="00D21BF5" w:rsidP="00847B0C">
      <w:pPr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安全是学校管理工作的头等大事，也是各中小学和各级教育行政部门的工作重点。为持续提升中小学校安全教育水平，不断提高中小学生安全素养，强化校园安全管理人员的职业能力建设，全力维护教育系统和谐稳定，</w:t>
      </w:r>
      <w:r>
        <w:rPr>
          <w:rFonts w:hint="eastAsia"/>
          <w:sz w:val="24"/>
        </w:rPr>
        <w:t>贯彻落实“教育部</w:t>
      </w:r>
      <w:r>
        <w:rPr>
          <w:rFonts w:hint="eastAsia"/>
          <w:sz w:val="24"/>
        </w:rPr>
        <w:t>2019</w:t>
      </w:r>
      <w:r>
        <w:rPr>
          <w:rFonts w:ascii="宋体" w:hAnsi="宋体" w:hint="eastAsia"/>
          <w:sz w:val="24"/>
        </w:rPr>
        <w:t>全国学校安全工作电视电话会议</w:t>
      </w:r>
      <w:r>
        <w:rPr>
          <w:rFonts w:hint="eastAsia"/>
          <w:sz w:val="24"/>
        </w:rPr>
        <w:t>”、“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年教育部工作重点”等会议文件精神，</w:t>
      </w:r>
      <w:r>
        <w:rPr>
          <w:rFonts w:ascii="宋体" w:hAnsi="宋体" w:hint="eastAsia"/>
          <w:sz w:val="24"/>
        </w:rPr>
        <w:t>中国人生科学学会《学校生命保护教育行动研究》总课题组、全国学校安全教育网定于2019年7月</w:t>
      </w:r>
      <w:r w:rsidR="0025033D">
        <w:rPr>
          <w:rFonts w:ascii="宋体" w:hAnsi="宋体" w:hint="eastAsia"/>
          <w:sz w:val="24"/>
        </w:rPr>
        <w:t>下旬分别在呼伦贝尔、昆明</w:t>
      </w:r>
      <w:r w:rsidR="00D26473">
        <w:rPr>
          <w:rFonts w:ascii="宋体" w:hAnsi="宋体" w:hint="eastAsia"/>
          <w:sz w:val="24"/>
        </w:rPr>
        <w:t>、</w:t>
      </w:r>
      <w:r w:rsidR="0025033D">
        <w:rPr>
          <w:rFonts w:ascii="宋体" w:hAnsi="宋体" w:hint="eastAsia"/>
          <w:sz w:val="24"/>
        </w:rPr>
        <w:t>厦门</w:t>
      </w:r>
      <w:r>
        <w:rPr>
          <w:rFonts w:ascii="宋体" w:hAnsi="宋体" w:hint="eastAsia"/>
          <w:sz w:val="24"/>
        </w:rPr>
        <w:t>举办“</w:t>
      </w:r>
      <w:bookmarkStart w:id="3" w:name="_Hlk504723406"/>
      <w:bookmarkStart w:id="4" w:name="_Hlk504663423"/>
      <w:r>
        <w:rPr>
          <w:rFonts w:ascii="宋体" w:hAnsi="宋体" w:hint="eastAsia"/>
          <w:sz w:val="24"/>
        </w:rPr>
        <w:t>全国学校安全教育管理</w:t>
      </w:r>
      <w:bookmarkEnd w:id="3"/>
      <w:bookmarkEnd w:id="4"/>
      <w:r>
        <w:rPr>
          <w:rFonts w:ascii="宋体" w:hAnsi="宋体" w:hint="eastAsia"/>
          <w:sz w:val="24"/>
        </w:rPr>
        <w:t>者岗位能力培训班”。届时，将邀请相关实战专家为校园安全管理者提供安全能力培养课程、分享学校安全管理经验，诚邀各地教育行政部门安全局长、科长、校长、园长等相关人员参加。</w:t>
      </w:r>
    </w:p>
    <w:p w:rsidR="00D21BF5" w:rsidRDefault="00D21BF5">
      <w:pPr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具体事宜如下：</w:t>
      </w:r>
      <w:r>
        <w:rPr>
          <w:rFonts w:ascii="宋体" w:hAnsi="宋体"/>
          <w:sz w:val="24"/>
        </w:rPr>
        <w:t xml:space="preserve"> </w:t>
      </w:r>
    </w:p>
    <w:p w:rsidR="00D21BF5" w:rsidRDefault="00D21BF5">
      <w:pPr>
        <w:pStyle w:val="2"/>
        <w:numPr>
          <w:ilvl w:val="0"/>
          <w:numId w:val="1"/>
        </w:numPr>
        <w:ind w:left="567" w:firstLineChars="0" w:hanging="567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会议主题</w:t>
      </w:r>
    </w:p>
    <w:p w:rsidR="00D21BF5" w:rsidRDefault="00D21BF5">
      <w:pPr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学校安全教育管理</w:t>
      </w:r>
      <w:proofErr w:type="gramStart"/>
      <w:r>
        <w:rPr>
          <w:rFonts w:ascii="宋体" w:hAnsi="宋体" w:hint="eastAsia"/>
          <w:sz w:val="24"/>
        </w:rPr>
        <w:t>者岗位</w:t>
      </w:r>
      <w:proofErr w:type="gramEnd"/>
      <w:r>
        <w:rPr>
          <w:rFonts w:ascii="宋体" w:hAnsi="宋体" w:hint="eastAsia"/>
          <w:sz w:val="24"/>
        </w:rPr>
        <w:t>能力培养</w:t>
      </w:r>
    </w:p>
    <w:p w:rsidR="00D21BF5" w:rsidRDefault="00D21BF5">
      <w:pPr>
        <w:pStyle w:val="2"/>
        <w:numPr>
          <w:ilvl w:val="0"/>
          <w:numId w:val="1"/>
        </w:numPr>
        <w:ind w:left="567" w:firstLineChars="0" w:hanging="567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主办单位</w:t>
      </w:r>
    </w:p>
    <w:p w:rsidR="00D21BF5" w:rsidRDefault="00D21BF5">
      <w:pPr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中国人生科学学会《学校生命保护教育行动研究》总课题组</w:t>
      </w:r>
    </w:p>
    <w:p w:rsidR="00D21BF5" w:rsidRDefault="00D21BF5">
      <w:pPr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学术支持：全国学校安全教育网</w:t>
      </w:r>
    </w:p>
    <w:p w:rsidR="00D21BF5" w:rsidRDefault="00D21BF5">
      <w:pPr>
        <w:pStyle w:val="2"/>
        <w:numPr>
          <w:ilvl w:val="0"/>
          <w:numId w:val="1"/>
        </w:numPr>
        <w:ind w:left="567" w:firstLineChars="0" w:hanging="567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培训形式</w:t>
      </w:r>
    </w:p>
    <w:p w:rsidR="00D21BF5" w:rsidRDefault="00D21BF5">
      <w:pPr>
        <w:spacing w:line="288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专家引领   案例分析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经验交流 </w:t>
      </w:r>
    </w:p>
    <w:p w:rsidR="00D21BF5" w:rsidRDefault="00D21BF5">
      <w:pPr>
        <w:pStyle w:val="2"/>
        <w:numPr>
          <w:ilvl w:val="0"/>
          <w:numId w:val="1"/>
        </w:numPr>
        <w:spacing w:line="288" w:lineRule="auto"/>
        <w:ind w:left="567" w:firstLineChars="0" w:hanging="567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拟邀请参会的领导与专家</w:t>
      </w:r>
    </w:p>
    <w:p w:rsidR="00D21BF5" w:rsidRDefault="00D21BF5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张  文</w:t>
      </w:r>
      <w:r>
        <w:rPr>
          <w:rFonts w:ascii="宋体" w:hAnsi="宋体" w:hint="eastAsia"/>
          <w:sz w:val="24"/>
        </w:rPr>
        <w:t xml:space="preserve">  教育部政策法规司原副司长《学校生命保护教育行动研究》总课题顾问</w:t>
      </w:r>
    </w:p>
    <w:p w:rsidR="00D21BF5" w:rsidRDefault="00D21BF5">
      <w:pPr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马雷军</w:t>
      </w:r>
      <w:r>
        <w:rPr>
          <w:rFonts w:ascii="宋体" w:hAnsi="宋体" w:hint="eastAsia"/>
          <w:sz w:val="24"/>
        </w:rPr>
        <w:t xml:space="preserve">  教育部中国教育科学研究</w:t>
      </w:r>
      <w:proofErr w:type="gramStart"/>
      <w:r>
        <w:rPr>
          <w:rFonts w:ascii="宋体" w:hAnsi="宋体" w:hint="eastAsia"/>
          <w:sz w:val="24"/>
        </w:rPr>
        <w:t>院法制</w:t>
      </w:r>
      <w:proofErr w:type="gramEnd"/>
      <w:r>
        <w:rPr>
          <w:rFonts w:ascii="宋体" w:hAnsi="宋体" w:hint="eastAsia"/>
          <w:sz w:val="24"/>
        </w:rPr>
        <w:t>教育研究所副所长，教育法学博士</w:t>
      </w:r>
    </w:p>
    <w:p w:rsidR="00D21BF5" w:rsidRDefault="00D21BF5">
      <w:pPr>
        <w:ind w:firstLineChars="200" w:firstLine="482"/>
        <w:jc w:val="left"/>
        <w:rPr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郭</w:t>
      </w:r>
      <w:proofErr w:type="gramEnd"/>
      <w:r>
        <w:rPr>
          <w:rFonts w:ascii="宋体" w:hAnsi="宋体" w:hint="eastAsia"/>
          <w:b/>
          <w:sz w:val="24"/>
        </w:rPr>
        <w:t xml:space="preserve">  伟</w:t>
      </w:r>
      <w:r>
        <w:rPr>
          <w:rFonts w:ascii="宋体" w:hAnsi="宋体" w:hint="eastAsia"/>
          <w:sz w:val="24"/>
        </w:rPr>
        <w:t xml:space="preserve">  沈阳市教育科学研究院研究员、学校生命保护教育行动研究总课题核心专家</w:t>
      </w:r>
    </w:p>
    <w:p w:rsidR="00D21BF5" w:rsidRDefault="00D21BF5">
      <w:pPr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李文辉</w:t>
      </w:r>
      <w:r>
        <w:rPr>
          <w:rFonts w:ascii="宋体" w:hAnsi="宋体" w:hint="eastAsia"/>
          <w:sz w:val="24"/>
        </w:rPr>
        <w:t xml:space="preserve">  学校生命保护教育行动研究总课题组长、全国学校安全教育网主任</w:t>
      </w:r>
    </w:p>
    <w:p w:rsidR="00D21BF5" w:rsidRDefault="00D21BF5">
      <w:pPr>
        <w:ind w:leftChars="228" w:left="1443" w:hangingChars="400" w:hanging="964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崔祥烈</w:t>
      </w:r>
      <w:r>
        <w:rPr>
          <w:rFonts w:ascii="宋体" w:hAnsi="宋体" w:hint="eastAsia"/>
          <w:sz w:val="24"/>
        </w:rPr>
        <w:t xml:space="preserve">  张家口市教育局政策法规和安全科科长、学校生命保护教育</w:t>
      </w:r>
      <w:proofErr w:type="gramStart"/>
      <w:r>
        <w:rPr>
          <w:rFonts w:ascii="宋体" w:hAnsi="宋体" w:hint="eastAsia"/>
          <w:sz w:val="24"/>
        </w:rPr>
        <w:t>总课组核心</w:t>
      </w:r>
      <w:proofErr w:type="gramEnd"/>
      <w:r>
        <w:rPr>
          <w:rFonts w:ascii="宋体" w:hAnsi="宋体" w:hint="eastAsia"/>
          <w:sz w:val="24"/>
        </w:rPr>
        <w:t>专家</w:t>
      </w:r>
    </w:p>
    <w:p w:rsidR="00D21BF5" w:rsidRDefault="00D21BF5">
      <w:pPr>
        <w:ind w:leftChars="228" w:left="1443" w:hangingChars="400" w:hanging="964"/>
        <w:jc w:val="left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王立杰</w:t>
      </w:r>
      <w:proofErr w:type="gramEnd"/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山东省安全培训省培专家，山东省教师培训教学能手</w:t>
      </w:r>
    </w:p>
    <w:p w:rsidR="00C87A7D" w:rsidRDefault="00C87A7D">
      <w:pPr>
        <w:ind w:leftChars="228" w:left="1443" w:hangingChars="400" w:hanging="964"/>
        <w:jc w:val="left"/>
        <w:rPr>
          <w:rFonts w:ascii="宋体" w:hAnsi="宋体"/>
          <w:sz w:val="24"/>
        </w:rPr>
      </w:pPr>
      <w:r w:rsidRPr="00C87A7D">
        <w:rPr>
          <w:rFonts w:ascii="宋体" w:hAnsi="宋体" w:hint="eastAsia"/>
          <w:b/>
          <w:sz w:val="24"/>
        </w:rPr>
        <w:t>王俊杰</w:t>
      </w:r>
      <w:r>
        <w:rPr>
          <w:rFonts w:ascii="宋体" w:hAnsi="宋体" w:hint="eastAsia"/>
          <w:b/>
          <w:sz w:val="24"/>
        </w:rPr>
        <w:t xml:space="preserve"> </w:t>
      </w:r>
      <w:r w:rsidRPr="00C87A7D">
        <w:rPr>
          <w:rFonts w:ascii="宋体" w:hAnsi="宋体" w:hint="eastAsia"/>
          <w:sz w:val="24"/>
        </w:rPr>
        <w:t xml:space="preserve"> 潍坊市教育局学校安全工作</w:t>
      </w:r>
      <w:proofErr w:type="gramStart"/>
      <w:r w:rsidRPr="00C87A7D">
        <w:rPr>
          <w:rFonts w:ascii="宋体" w:hAnsi="宋体" w:hint="eastAsia"/>
          <w:sz w:val="24"/>
        </w:rPr>
        <w:t>科</w:t>
      </w:r>
      <w:proofErr w:type="gramEnd"/>
      <w:r w:rsidRPr="00C87A7D">
        <w:rPr>
          <w:rFonts w:ascii="宋体" w:hAnsi="宋体" w:hint="eastAsia"/>
          <w:sz w:val="24"/>
        </w:rPr>
        <w:t>科长,日本大阪教育大学“安全促进学校”项目研究员、山东省教育厅安全培训专家</w:t>
      </w:r>
      <w:proofErr w:type="gramStart"/>
      <w:r w:rsidRPr="00C87A7D">
        <w:rPr>
          <w:rFonts w:ascii="宋体" w:hAnsi="宋体" w:hint="eastAsia"/>
          <w:sz w:val="24"/>
        </w:rPr>
        <w:t>库成员</w:t>
      </w:r>
      <w:proofErr w:type="gramEnd"/>
      <w:r w:rsidRPr="00C87A7D">
        <w:rPr>
          <w:rFonts w:ascii="宋体" w:hAnsi="宋体" w:hint="eastAsia"/>
          <w:sz w:val="24"/>
        </w:rPr>
        <w:t>,山东省青少年犯罪研究会理事，社会工作师，“校园安全频道”公众号特邀专家</w:t>
      </w:r>
    </w:p>
    <w:p w:rsidR="00F5303F" w:rsidRDefault="00F5303F">
      <w:pPr>
        <w:ind w:leftChars="228" w:left="1439" w:hangingChars="400" w:hanging="960"/>
        <w:jc w:val="left"/>
        <w:rPr>
          <w:rFonts w:ascii="宋体" w:hAnsi="宋体"/>
          <w:sz w:val="24"/>
        </w:rPr>
      </w:pPr>
    </w:p>
    <w:p w:rsidR="00F5303F" w:rsidRPr="00C87A7D" w:rsidRDefault="00F5303F">
      <w:pPr>
        <w:ind w:leftChars="228" w:left="1439" w:hangingChars="400" w:hanging="960"/>
        <w:jc w:val="left"/>
        <w:rPr>
          <w:rFonts w:ascii="宋体" w:hAnsi="宋体"/>
          <w:sz w:val="24"/>
        </w:rPr>
      </w:pPr>
    </w:p>
    <w:p w:rsidR="00D21BF5" w:rsidRDefault="00D21BF5">
      <w:pPr>
        <w:pStyle w:val="2"/>
        <w:numPr>
          <w:ilvl w:val="0"/>
          <w:numId w:val="1"/>
        </w:numPr>
        <w:spacing w:line="288" w:lineRule="auto"/>
        <w:ind w:left="567" w:firstLineChars="0" w:hanging="567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 xml:space="preserve">参会对象 </w:t>
      </w:r>
    </w:p>
    <w:p w:rsidR="00D21BF5" w:rsidRDefault="00D21BF5">
      <w:pPr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中、小学安全校长、</w:t>
      </w:r>
      <w:r>
        <w:rPr>
          <w:rFonts w:ascii="宋体" w:hAnsi="宋体"/>
          <w:bCs/>
          <w:sz w:val="24"/>
        </w:rPr>
        <w:t>中等职业学校</w:t>
      </w:r>
      <w:r>
        <w:rPr>
          <w:rFonts w:ascii="宋体" w:hAnsi="宋体" w:hint="eastAsia"/>
          <w:bCs/>
          <w:sz w:val="24"/>
        </w:rPr>
        <w:t>校长</w:t>
      </w:r>
      <w:r>
        <w:rPr>
          <w:rFonts w:ascii="宋体" w:hAnsi="宋体" w:hint="eastAsia"/>
          <w:b/>
          <w:bCs/>
          <w:sz w:val="28"/>
          <w:szCs w:val="28"/>
        </w:rPr>
        <w:t>、</w:t>
      </w:r>
      <w:r>
        <w:rPr>
          <w:rFonts w:ascii="宋体" w:hAnsi="宋体" w:hint="eastAsia"/>
          <w:bCs/>
          <w:sz w:val="24"/>
        </w:rPr>
        <w:t>幼儿园园长及安全管理的相关责任人</w:t>
      </w:r>
    </w:p>
    <w:p w:rsidR="00D21BF5" w:rsidRDefault="00D21BF5" w:rsidP="00B520A5">
      <w:pPr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各省市、县（区）教育局相关领导</w:t>
      </w:r>
    </w:p>
    <w:p w:rsidR="00B520A5" w:rsidRDefault="00B520A5" w:rsidP="00B520A5">
      <w:pPr>
        <w:ind w:firstLine="495"/>
        <w:jc w:val="left"/>
        <w:rPr>
          <w:rFonts w:ascii="宋体" w:hAnsi="宋体"/>
          <w:bCs/>
          <w:sz w:val="24"/>
        </w:rPr>
      </w:pPr>
    </w:p>
    <w:p w:rsidR="00B520A5" w:rsidRPr="00B520A5" w:rsidRDefault="00B520A5" w:rsidP="00B520A5">
      <w:pPr>
        <w:ind w:firstLine="495"/>
        <w:jc w:val="left"/>
        <w:rPr>
          <w:rFonts w:ascii="宋体" w:hAnsi="宋体"/>
          <w:bCs/>
          <w:sz w:val="24"/>
        </w:rPr>
      </w:pPr>
    </w:p>
    <w:p w:rsidR="00D21BF5" w:rsidRDefault="00D21BF5">
      <w:pPr>
        <w:pStyle w:val="2"/>
        <w:numPr>
          <w:ilvl w:val="0"/>
          <w:numId w:val="1"/>
        </w:numPr>
        <w:ind w:left="567" w:firstLineChars="0" w:hanging="567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能力培训主要内容</w:t>
      </w:r>
    </w:p>
    <w:p w:rsidR="00D21BF5" w:rsidRDefault="00D21BF5">
      <w:pPr>
        <w:pStyle w:val="2"/>
        <w:widowControl/>
        <w:ind w:firstLineChars="0" w:firstLine="0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1、学校应急预案制定能力</w:t>
      </w:r>
    </w:p>
    <w:p w:rsidR="00D21BF5" w:rsidRDefault="00D21BF5">
      <w:pPr>
        <w:pStyle w:val="2"/>
        <w:widowControl/>
        <w:ind w:firstLineChars="0" w:firstLine="0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2、预防、应对校园欺凌方法及处置能力</w:t>
      </w:r>
    </w:p>
    <w:p w:rsidR="00D21BF5" w:rsidRDefault="00D21BF5">
      <w:pPr>
        <w:pStyle w:val="2"/>
        <w:widowControl/>
        <w:ind w:firstLineChars="0" w:firstLine="0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3、安全事故责任的界定与处理方法能力</w:t>
      </w:r>
    </w:p>
    <w:p w:rsidR="00D21BF5" w:rsidRDefault="00D21BF5">
      <w:pPr>
        <w:pStyle w:val="2"/>
        <w:widowControl/>
        <w:ind w:firstLineChars="0" w:firstLine="0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4、学校安全事故处理和风险化解机制能力</w:t>
      </w:r>
    </w:p>
    <w:p w:rsidR="00D21BF5" w:rsidRDefault="00D21BF5">
      <w:pPr>
        <w:pStyle w:val="2"/>
        <w:widowControl/>
        <w:ind w:firstLineChars="0" w:firstLine="0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5、学校安全预警机制建设和风险评估能力</w:t>
      </w:r>
    </w:p>
    <w:p w:rsidR="00D21BF5" w:rsidRDefault="00D21BF5">
      <w:pPr>
        <w:pStyle w:val="2"/>
        <w:widowControl/>
        <w:ind w:firstLineChars="0" w:firstLine="0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6、安全演练预案制定与现场实施指挥能力</w:t>
      </w:r>
    </w:p>
    <w:p w:rsidR="00D21BF5" w:rsidRDefault="00D21BF5">
      <w:pPr>
        <w:pStyle w:val="2"/>
        <w:widowControl/>
        <w:ind w:firstLineChars="0" w:firstLine="0"/>
        <w:jc w:val="left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7、防溺水预防与应对能力 </w:t>
      </w:r>
    </w:p>
    <w:p w:rsidR="00D21BF5" w:rsidRDefault="00D21BF5">
      <w:pPr>
        <w:pStyle w:val="2"/>
        <w:widowControl/>
        <w:ind w:firstLineChars="0" w:firstLine="0"/>
        <w:jc w:val="left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8、媒体应对能力与紧急事故处置能力</w:t>
      </w:r>
    </w:p>
    <w:p w:rsidR="00D21BF5" w:rsidRDefault="00D21BF5">
      <w:pPr>
        <w:pStyle w:val="2"/>
        <w:widowControl/>
        <w:ind w:firstLineChars="0" w:firstLine="0"/>
        <w:jc w:val="left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9、安全课堂教学设计能力</w:t>
      </w:r>
    </w:p>
    <w:p w:rsidR="00D21BF5" w:rsidRDefault="00D21BF5">
      <w:pPr>
        <w:pStyle w:val="2"/>
        <w:widowControl/>
        <w:ind w:firstLineChars="0" w:firstLine="0"/>
        <w:jc w:val="left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10、食品安全管理能力</w:t>
      </w:r>
    </w:p>
    <w:p w:rsidR="00D21BF5" w:rsidRDefault="00D21BF5">
      <w:pPr>
        <w:pStyle w:val="2"/>
        <w:numPr>
          <w:ilvl w:val="0"/>
          <w:numId w:val="1"/>
        </w:numPr>
        <w:ind w:left="567" w:firstLineChars="0" w:hanging="567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证书</w:t>
      </w:r>
    </w:p>
    <w:p w:rsidR="00D21BF5" w:rsidRDefault="00D21BF5">
      <w:pPr>
        <w:ind w:firstLineChars="200" w:firstLine="480"/>
        <w:jc w:val="left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由中国人生科学学会科研规划办、全国学校安全教育网培训中心颁发</w:t>
      </w:r>
    </w:p>
    <w:p w:rsidR="00D21BF5" w:rsidRDefault="00D21BF5">
      <w:pPr>
        <w:ind w:firstLineChars="200" w:firstLine="480"/>
        <w:jc w:val="left"/>
        <w:rPr>
          <w:rFonts w:ascii="宋体" w:hAnsi="宋体"/>
          <w:b/>
          <w:bCs/>
          <w:sz w:val="24"/>
          <w:shd w:val="clear" w:color="auto" w:fill="FFFFFF"/>
        </w:rPr>
      </w:pPr>
      <w:r>
        <w:rPr>
          <w:rFonts w:ascii="宋体" w:hAnsi="宋体" w:cs="楷体" w:hint="eastAsia"/>
          <w:sz w:val="24"/>
        </w:rPr>
        <w:t>《全国学校安全教育管理者岗位能力》培训证书</w:t>
      </w:r>
    </w:p>
    <w:p w:rsidR="00D21BF5" w:rsidRDefault="00D21BF5">
      <w:pPr>
        <w:pStyle w:val="2"/>
        <w:numPr>
          <w:ilvl w:val="0"/>
          <w:numId w:val="1"/>
        </w:numPr>
        <w:ind w:left="567" w:firstLineChars="0" w:hanging="567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培训时间及地点安排 </w:t>
      </w:r>
    </w:p>
    <w:p w:rsidR="00D21BF5" w:rsidRDefault="00D21BF5">
      <w:pPr>
        <w:spacing w:line="288" w:lineRule="auto"/>
        <w:ind w:firstLineChars="250" w:firstLine="60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时间：第五期   2019年7月22日—7月27日（22日报到） </w:t>
      </w:r>
      <w:r w:rsidR="004F6131"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地点： 呼伦贝尔</w:t>
      </w:r>
    </w:p>
    <w:p w:rsidR="004F6131" w:rsidRPr="004F6131" w:rsidRDefault="004F6131">
      <w:pPr>
        <w:spacing w:line="288" w:lineRule="auto"/>
        <w:ind w:firstLineChars="250" w:firstLine="600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</w:t>
      </w:r>
      <w:r>
        <w:rPr>
          <w:rFonts w:ascii="宋体" w:hAnsi="宋体" w:hint="eastAsia"/>
          <w:bCs/>
          <w:sz w:val="24"/>
        </w:rPr>
        <w:t>第六期</w:t>
      </w:r>
      <w:r>
        <w:rPr>
          <w:rFonts w:ascii="宋体" w:hAnsi="宋体"/>
          <w:bCs/>
          <w:sz w:val="24"/>
        </w:rPr>
        <w:t xml:space="preserve">   </w:t>
      </w:r>
      <w:r w:rsidRPr="004F6131">
        <w:rPr>
          <w:rFonts w:ascii="宋体" w:hAnsi="宋体" w:hint="eastAsia"/>
          <w:bCs/>
          <w:sz w:val="24"/>
        </w:rPr>
        <w:t>2019年7月2</w:t>
      </w:r>
      <w:r w:rsidR="00C73C21">
        <w:rPr>
          <w:rFonts w:ascii="宋体" w:hAnsi="宋体"/>
          <w:bCs/>
          <w:sz w:val="24"/>
        </w:rPr>
        <w:t>7</w:t>
      </w:r>
      <w:r w:rsidRPr="004F6131">
        <w:rPr>
          <w:rFonts w:ascii="宋体" w:hAnsi="宋体" w:hint="eastAsia"/>
          <w:bCs/>
          <w:sz w:val="24"/>
        </w:rPr>
        <w:t>日—8月1日</w:t>
      </w:r>
      <w:r>
        <w:rPr>
          <w:rFonts w:ascii="宋体" w:hAnsi="宋体" w:hint="eastAsia"/>
          <w:bCs/>
          <w:sz w:val="24"/>
        </w:rPr>
        <w:t xml:space="preserve"> </w:t>
      </w:r>
      <w:r w:rsidRPr="004F6131">
        <w:rPr>
          <w:rFonts w:ascii="宋体" w:hAnsi="宋体" w:hint="eastAsia"/>
          <w:bCs/>
          <w:sz w:val="24"/>
        </w:rPr>
        <w:t xml:space="preserve">（27号报到） </w:t>
      </w:r>
      <w:r>
        <w:rPr>
          <w:rFonts w:ascii="宋体" w:hAnsi="宋体"/>
          <w:bCs/>
          <w:sz w:val="24"/>
        </w:rPr>
        <w:t xml:space="preserve"> </w:t>
      </w:r>
      <w:r w:rsidRPr="004F6131">
        <w:rPr>
          <w:rFonts w:ascii="宋体" w:hAnsi="宋体" w:hint="eastAsia"/>
          <w:bCs/>
          <w:sz w:val="24"/>
        </w:rPr>
        <w:t>地点：</w:t>
      </w:r>
      <w:r>
        <w:rPr>
          <w:rFonts w:ascii="宋体" w:hAnsi="宋体" w:hint="eastAsia"/>
          <w:bCs/>
          <w:sz w:val="24"/>
        </w:rPr>
        <w:t xml:space="preserve"> </w:t>
      </w:r>
      <w:r w:rsidRPr="004F6131">
        <w:rPr>
          <w:rFonts w:ascii="宋体" w:hAnsi="宋体" w:hint="eastAsia"/>
          <w:bCs/>
          <w:sz w:val="24"/>
        </w:rPr>
        <w:t>昆    明</w:t>
      </w:r>
    </w:p>
    <w:p w:rsidR="00D21BF5" w:rsidRDefault="00D21BF5">
      <w:pPr>
        <w:spacing w:line="288" w:lineRule="auto"/>
        <w:ind w:firstLineChars="550" w:firstLine="132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第</w:t>
      </w:r>
      <w:r w:rsidR="004F6131">
        <w:rPr>
          <w:rFonts w:ascii="宋体" w:hAnsi="宋体" w:hint="eastAsia"/>
          <w:bCs/>
          <w:sz w:val="24"/>
        </w:rPr>
        <w:t>七</w:t>
      </w:r>
      <w:r>
        <w:rPr>
          <w:rFonts w:ascii="宋体" w:hAnsi="宋体" w:hint="eastAsia"/>
          <w:bCs/>
          <w:sz w:val="24"/>
        </w:rPr>
        <w:t>期   2019年7月28日—8月</w:t>
      </w:r>
      <w:r w:rsidR="007D6CD6"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 xml:space="preserve">日 （28日报到） </w:t>
      </w:r>
      <w:r w:rsidR="004F6131"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地点： 厦</w:t>
      </w:r>
      <w:r w:rsidR="00847B0C">
        <w:rPr>
          <w:rFonts w:ascii="宋体" w:hAnsi="宋体" w:hint="eastAsia"/>
          <w:bCs/>
          <w:sz w:val="24"/>
        </w:rPr>
        <w:t xml:space="preserve"> </w:t>
      </w:r>
      <w:r w:rsidR="00847B0C"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门</w:t>
      </w:r>
      <w:r>
        <w:rPr>
          <w:rFonts w:ascii="宋体" w:hAnsi="宋体"/>
          <w:bCs/>
          <w:sz w:val="24"/>
        </w:rPr>
        <w:t xml:space="preserve">  </w:t>
      </w:r>
    </w:p>
    <w:p w:rsidR="00D21BF5" w:rsidRDefault="00D21BF5">
      <w:pPr>
        <w:spacing w:line="380" w:lineRule="exact"/>
        <w:rPr>
          <w:rFonts w:ascii="宋体" w:hAnsi="宋体"/>
          <w:bCs/>
          <w:sz w:val="24"/>
        </w:rPr>
      </w:pPr>
      <w:r>
        <w:rPr>
          <w:rFonts w:ascii="楷体" w:eastAsia="楷体" w:hAnsi="楷体" w:hint="eastAsia"/>
          <w:b/>
          <w:bCs/>
          <w:sz w:val="28"/>
        </w:rPr>
        <w:t>特别提示：各教育局、学校可根据自己单位外出培训时间、地点、培训内容、专家要求等学习条件致电组委会，组委会根据其实际要求组织其他单位共同参与。组委会可以接收各个地方的委托培训。</w:t>
      </w:r>
    </w:p>
    <w:p w:rsidR="00D21BF5" w:rsidRDefault="00D21BF5">
      <w:pPr>
        <w:numPr>
          <w:ilvl w:val="0"/>
          <w:numId w:val="2"/>
        </w:numPr>
        <w:spacing w:line="288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费用说明</w:t>
      </w:r>
      <w:bookmarkStart w:id="5" w:name="_GoBack"/>
      <w:bookmarkEnd w:id="5"/>
    </w:p>
    <w:p w:rsidR="00D21BF5" w:rsidRDefault="00D21BF5">
      <w:pPr>
        <w:pStyle w:val="2"/>
        <w:widowControl/>
        <w:ind w:firstLineChars="0" w:firstLine="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1、会务费：</w:t>
      </w:r>
      <w:r w:rsidR="00B22229">
        <w:rPr>
          <w:rFonts w:ascii="宋体" w:hAnsi="宋体"/>
          <w:bCs/>
          <w:sz w:val="24"/>
        </w:rPr>
        <w:t>980</w:t>
      </w:r>
      <w:r>
        <w:rPr>
          <w:rFonts w:ascii="宋体" w:hAnsi="宋体" w:hint="eastAsia"/>
          <w:bCs/>
          <w:sz w:val="24"/>
        </w:rPr>
        <w:t>元</w:t>
      </w:r>
      <w:r w:rsidR="00E759DB">
        <w:rPr>
          <w:rFonts w:ascii="宋体" w:hAnsi="宋体" w:hint="eastAsia"/>
          <w:bCs/>
          <w:sz w:val="24"/>
        </w:rPr>
        <w:t>/人</w:t>
      </w:r>
      <w:r>
        <w:rPr>
          <w:rFonts w:ascii="宋体" w:hAnsi="宋体" w:hint="eastAsia"/>
          <w:bCs/>
          <w:sz w:val="24"/>
        </w:rPr>
        <w:t>（包括：培训费、资料费、证书费）。</w:t>
      </w:r>
    </w:p>
    <w:p w:rsidR="00D21BF5" w:rsidRDefault="00D21BF5">
      <w:pPr>
        <w:ind w:firstLineChars="150" w:firstLine="3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总课题组实验</w:t>
      </w:r>
      <w:proofErr w:type="gramStart"/>
      <w:r>
        <w:rPr>
          <w:rFonts w:ascii="宋体" w:hAnsi="宋体" w:hint="eastAsia"/>
          <w:bCs/>
          <w:sz w:val="24"/>
        </w:rPr>
        <w:t>区免四</w:t>
      </w:r>
      <w:proofErr w:type="gramEnd"/>
      <w:r>
        <w:rPr>
          <w:rFonts w:ascii="宋体" w:hAnsi="宋体" w:hint="eastAsia"/>
          <w:bCs/>
          <w:sz w:val="24"/>
        </w:rPr>
        <w:t>人会务费， 总课题组重点科研基地免1人会务费。</w:t>
      </w:r>
    </w:p>
    <w:p w:rsidR="00D21BF5" w:rsidRDefault="00D21BF5" w:rsidP="00FA7173">
      <w:pPr>
        <w:pStyle w:val="2"/>
        <w:widowControl/>
        <w:ind w:firstLineChars="0" w:firstLine="0"/>
        <w:rPr>
          <w:rFonts w:ascii="宋体" w:hAnsi="宋体"/>
          <w:bCs/>
          <w:sz w:val="24"/>
        </w:rPr>
      </w:pPr>
      <w:bookmarkStart w:id="6" w:name="_Hlk504747067"/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/>
          <w:bCs/>
          <w:sz w:val="24"/>
        </w:rPr>
        <w:t xml:space="preserve"> 缴费方式：会务费采用银行汇款或现场缴费方式。</w:t>
      </w:r>
      <w:r>
        <w:rPr>
          <w:rFonts w:ascii="宋体" w:hAnsi="宋体" w:hint="eastAsia"/>
          <w:bCs/>
          <w:sz w:val="24"/>
        </w:rPr>
        <w:t>请务必在汇款时注明“</w:t>
      </w:r>
      <w:r>
        <w:rPr>
          <w:rFonts w:ascii="宋体" w:hAnsi="宋体" w:cs="楷体" w:hint="eastAsia"/>
          <w:sz w:val="24"/>
        </w:rPr>
        <w:t>2019年全国学校安全教育管理者岗位能力培训</w:t>
      </w:r>
      <w:r>
        <w:rPr>
          <w:rFonts w:ascii="宋体" w:hAnsi="宋体" w:hint="eastAsia"/>
          <w:bCs/>
          <w:sz w:val="24"/>
        </w:rPr>
        <w:t>”字样，并写清单位全称（与公章一致）。现场接受现金和</w:t>
      </w:r>
      <w:r>
        <w:rPr>
          <w:rFonts w:ascii="宋体" w:hAnsi="宋体"/>
          <w:bCs/>
          <w:sz w:val="24"/>
        </w:rPr>
        <w:t>POS机刷卡缴费。</w:t>
      </w:r>
    </w:p>
    <w:bookmarkEnd w:id="6"/>
    <w:p w:rsidR="00D21BF5" w:rsidRDefault="00D21BF5">
      <w:pPr>
        <w:pStyle w:val="2"/>
        <w:widowControl/>
        <w:ind w:firstLineChars="0" w:firstLine="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、食宿费用会务组统一安排收取（五晚六天）。会务组协助安排宾馆。凡所收费用统一开具发票。</w:t>
      </w:r>
    </w:p>
    <w:p w:rsidR="00D21BF5" w:rsidRDefault="00D21BF5">
      <w:pPr>
        <w:pStyle w:val="2"/>
        <w:widowControl/>
        <w:ind w:firstLineChars="0" w:firstLine="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、参会人员一经确认，请在报名后三日内将会务费汇至指定账户，以便组委会提前安排与会老师的参会资料、座次、食宿。</w:t>
      </w:r>
    </w:p>
    <w:p w:rsidR="00D21BF5" w:rsidRDefault="0040745A">
      <w:pPr>
        <w:pStyle w:val="2"/>
        <w:spacing w:line="288" w:lineRule="auto"/>
        <w:ind w:firstLineChars="0" w:firstLine="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十</w:t>
      </w:r>
      <w:r w:rsidR="00D21BF5">
        <w:rPr>
          <w:rFonts w:ascii="宋体" w:hAnsi="宋体" w:hint="eastAsia"/>
          <w:b/>
          <w:bCs/>
          <w:sz w:val="24"/>
        </w:rPr>
        <w:t>、报名事项</w:t>
      </w:r>
    </w:p>
    <w:p w:rsidR="00D21BF5" w:rsidRDefault="0071061B">
      <w:pPr>
        <w:pStyle w:val="2"/>
        <w:numPr>
          <w:ilvl w:val="1"/>
          <w:numId w:val="1"/>
        </w:numPr>
        <w:adjustRightInd w:val="0"/>
        <w:snapToGrid w:val="0"/>
        <w:ind w:left="851" w:firstLineChars="0" w:hanging="431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</w:t>
      </w:r>
      <w:r w:rsidR="00D21BF5">
        <w:rPr>
          <w:rFonts w:ascii="宋体" w:hAnsi="宋体" w:hint="eastAsia"/>
          <w:sz w:val="24"/>
        </w:rPr>
        <w:t>参会学员于7月</w:t>
      </w:r>
      <w:r>
        <w:rPr>
          <w:rFonts w:ascii="宋体" w:hAnsi="宋体"/>
          <w:sz w:val="24"/>
        </w:rPr>
        <w:t>2</w:t>
      </w:r>
      <w:r w:rsidR="00D21BF5">
        <w:rPr>
          <w:rFonts w:ascii="宋体" w:hAnsi="宋体" w:hint="eastAsia"/>
          <w:sz w:val="24"/>
        </w:rPr>
        <w:t>0日前将《参会回执》（见《附件1》）</w:t>
      </w:r>
    </w:p>
    <w:p w:rsidR="00D21BF5" w:rsidRDefault="00D21BF5">
      <w:pPr>
        <w:pStyle w:val="2"/>
        <w:adjustRightInd w:val="0"/>
        <w:snapToGrid w:val="0"/>
        <w:ind w:left="851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填写并返回至会务组邮箱xuefang0310@1</w:t>
      </w:r>
      <w:r>
        <w:rPr>
          <w:rFonts w:ascii="宋体" w:hAnsi="宋体"/>
          <w:sz w:val="24"/>
        </w:rPr>
        <w:t>63</w:t>
      </w:r>
      <w:r>
        <w:rPr>
          <w:rFonts w:ascii="宋体" w:hAnsi="宋体" w:hint="eastAsia"/>
          <w:sz w:val="24"/>
        </w:rPr>
        <w:t>.com（可电话、电子邮件报名）。</w:t>
      </w:r>
    </w:p>
    <w:p w:rsidR="00D21BF5" w:rsidRDefault="00D21BF5">
      <w:pPr>
        <w:pStyle w:val="2"/>
        <w:adjustRightInd w:val="0"/>
        <w:snapToGrid w:val="0"/>
        <w:ind w:left="851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额满为止，以《参会回执》为准。</w:t>
      </w:r>
    </w:p>
    <w:p w:rsidR="002B79E0" w:rsidRPr="00F2478E" w:rsidRDefault="00D21BF5" w:rsidP="00F2478E">
      <w:pPr>
        <w:pStyle w:val="2"/>
        <w:numPr>
          <w:ilvl w:val="1"/>
          <w:numId w:val="1"/>
        </w:numPr>
        <w:adjustRightInd w:val="0"/>
        <w:snapToGrid w:val="0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会务组收到《参会回执》表后，会议的前一周会务组通知会议地点及报到路线，</w:t>
      </w:r>
      <w:proofErr w:type="gramStart"/>
      <w:r>
        <w:rPr>
          <w:rFonts w:ascii="宋体" w:hAnsi="宋体" w:hint="eastAsia"/>
          <w:sz w:val="24"/>
        </w:rPr>
        <w:t>请收到</w:t>
      </w:r>
      <w:proofErr w:type="gramEnd"/>
      <w:r>
        <w:rPr>
          <w:rFonts w:ascii="宋体" w:hAnsi="宋体" w:hint="eastAsia"/>
          <w:sz w:val="24"/>
        </w:rPr>
        <w:t>《报到通知》后再进行工作安排和订票。告知具体地点和行车路线等</w:t>
      </w:r>
      <w:r w:rsidR="00F2478E">
        <w:rPr>
          <w:rFonts w:ascii="宋体" w:hAnsi="宋体" w:hint="eastAsia"/>
          <w:sz w:val="24"/>
        </w:rPr>
        <w:t>。</w:t>
      </w:r>
    </w:p>
    <w:p w:rsidR="002B79E0" w:rsidRDefault="002B79E0">
      <w:pPr>
        <w:pStyle w:val="2"/>
        <w:spacing w:line="288" w:lineRule="auto"/>
        <w:ind w:firstLineChars="0" w:firstLine="0"/>
        <w:jc w:val="left"/>
        <w:rPr>
          <w:rFonts w:ascii="宋体" w:hAnsi="宋体"/>
          <w:b/>
          <w:bCs/>
          <w:sz w:val="24"/>
        </w:rPr>
      </w:pPr>
    </w:p>
    <w:p w:rsidR="00AF62F5" w:rsidRDefault="00AF62F5">
      <w:pPr>
        <w:pStyle w:val="2"/>
        <w:spacing w:line="288" w:lineRule="auto"/>
        <w:ind w:firstLineChars="0" w:firstLine="0"/>
        <w:jc w:val="left"/>
        <w:rPr>
          <w:rFonts w:ascii="宋体" w:hAnsi="宋体"/>
          <w:b/>
          <w:bCs/>
          <w:sz w:val="24"/>
        </w:rPr>
      </w:pPr>
    </w:p>
    <w:p w:rsidR="00AF62F5" w:rsidRDefault="00AF62F5">
      <w:pPr>
        <w:pStyle w:val="2"/>
        <w:spacing w:line="288" w:lineRule="auto"/>
        <w:ind w:firstLineChars="0" w:firstLine="0"/>
        <w:jc w:val="left"/>
        <w:rPr>
          <w:rFonts w:ascii="宋体" w:hAnsi="宋体"/>
          <w:b/>
          <w:bCs/>
          <w:sz w:val="24"/>
        </w:rPr>
      </w:pPr>
    </w:p>
    <w:p w:rsidR="00AF62F5" w:rsidRDefault="00AF62F5">
      <w:pPr>
        <w:pStyle w:val="2"/>
        <w:spacing w:line="288" w:lineRule="auto"/>
        <w:ind w:firstLineChars="0" w:firstLine="0"/>
        <w:jc w:val="left"/>
        <w:rPr>
          <w:rFonts w:ascii="宋体" w:hAnsi="宋体"/>
          <w:b/>
          <w:bCs/>
          <w:sz w:val="24"/>
        </w:rPr>
      </w:pPr>
    </w:p>
    <w:p w:rsidR="00D21BF5" w:rsidRDefault="00D21BF5">
      <w:pPr>
        <w:pStyle w:val="2"/>
        <w:spacing w:line="288" w:lineRule="auto"/>
        <w:ind w:firstLineChars="0" w:firstLine="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十</w:t>
      </w:r>
      <w:r w:rsidR="0098176A">
        <w:rPr>
          <w:rFonts w:ascii="宋体" w:hAnsi="宋体" w:hint="eastAsia"/>
          <w:b/>
          <w:bCs/>
          <w:sz w:val="24"/>
        </w:rPr>
        <w:t>一</w:t>
      </w:r>
      <w:r>
        <w:rPr>
          <w:rFonts w:ascii="宋体" w:hAnsi="宋体" w:hint="eastAsia"/>
          <w:b/>
          <w:bCs/>
          <w:sz w:val="24"/>
        </w:rPr>
        <w:t xml:space="preserve">、会务组联系方式  </w:t>
      </w:r>
    </w:p>
    <w:p w:rsidR="00D21BF5" w:rsidRDefault="00D21BF5">
      <w:pPr>
        <w:spacing w:line="288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 010-83834992    手    机：1</w:t>
      </w:r>
      <w:r>
        <w:rPr>
          <w:rFonts w:ascii="宋体" w:hAnsi="宋体"/>
          <w:sz w:val="24"/>
        </w:rPr>
        <w:t>8710264070</w:t>
      </w:r>
      <w:r>
        <w:rPr>
          <w:rFonts w:ascii="宋体" w:hAnsi="宋体" w:hint="eastAsia"/>
          <w:sz w:val="24"/>
        </w:rPr>
        <w:t xml:space="preserve"> </w:t>
      </w:r>
    </w:p>
    <w:p w:rsidR="00D21BF5" w:rsidRDefault="00D21BF5">
      <w:pPr>
        <w:spacing w:line="288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联 系 人： 薛老师</w:t>
      </w:r>
    </w:p>
    <w:p w:rsidR="00D21BF5" w:rsidRDefault="00D21BF5">
      <w:pPr>
        <w:spacing w:line="32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    </w:t>
      </w:r>
    </w:p>
    <w:p w:rsidR="00A44A0E" w:rsidRDefault="00084584">
      <w:pPr>
        <w:spacing w:line="320" w:lineRule="exact"/>
        <w:rPr>
          <w:sz w:val="24"/>
          <w:szCs w:val="21"/>
        </w:rPr>
      </w:pPr>
      <w:r w:rsidRPr="00084584">
        <w:rPr>
          <w:noProof/>
        </w:rPr>
        <w:drawing>
          <wp:anchor distT="0" distB="0" distL="114300" distR="114300" simplePos="0" relativeHeight="251659264" behindDoc="1" locked="0" layoutInCell="1" allowOverlap="1" wp14:anchorId="6E478EED">
            <wp:simplePos x="0" y="0"/>
            <wp:positionH relativeFrom="margin">
              <wp:posOffset>1837690</wp:posOffset>
            </wp:positionH>
            <wp:positionV relativeFrom="paragraph">
              <wp:posOffset>40005</wp:posOffset>
            </wp:positionV>
            <wp:extent cx="1770380" cy="1723558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723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4A0E" w:rsidRDefault="00A44A0E">
      <w:pPr>
        <w:spacing w:line="320" w:lineRule="exact"/>
        <w:rPr>
          <w:sz w:val="24"/>
          <w:szCs w:val="21"/>
        </w:rPr>
      </w:pPr>
    </w:p>
    <w:p w:rsidR="00A44A0E" w:rsidRDefault="00A44A0E">
      <w:pPr>
        <w:spacing w:line="320" w:lineRule="exact"/>
        <w:rPr>
          <w:sz w:val="24"/>
          <w:szCs w:val="21"/>
        </w:rPr>
      </w:pPr>
    </w:p>
    <w:p w:rsidR="00A44A0E" w:rsidRDefault="00A44A0E">
      <w:pPr>
        <w:spacing w:line="320" w:lineRule="exact"/>
        <w:rPr>
          <w:sz w:val="24"/>
          <w:szCs w:val="21"/>
        </w:rPr>
      </w:pPr>
    </w:p>
    <w:p w:rsidR="00A44A0E" w:rsidRDefault="00A44A0E">
      <w:pPr>
        <w:spacing w:line="320" w:lineRule="exact"/>
        <w:rPr>
          <w:sz w:val="24"/>
          <w:szCs w:val="21"/>
        </w:rPr>
      </w:pPr>
    </w:p>
    <w:p w:rsidR="00A44A0E" w:rsidRDefault="00A44A0E">
      <w:pPr>
        <w:spacing w:line="320" w:lineRule="exact"/>
        <w:rPr>
          <w:sz w:val="24"/>
          <w:szCs w:val="21"/>
        </w:rPr>
      </w:pPr>
    </w:p>
    <w:p w:rsidR="00A44A0E" w:rsidRDefault="00A44A0E">
      <w:pPr>
        <w:spacing w:line="320" w:lineRule="exact"/>
        <w:rPr>
          <w:sz w:val="24"/>
          <w:szCs w:val="21"/>
        </w:rPr>
      </w:pPr>
    </w:p>
    <w:p w:rsidR="00A44A0E" w:rsidRDefault="00A44A0E">
      <w:pPr>
        <w:spacing w:line="320" w:lineRule="exact"/>
        <w:rPr>
          <w:sz w:val="24"/>
          <w:szCs w:val="21"/>
        </w:rPr>
      </w:pPr>
    </w:p>
    <w:p w:rsidR="00A44A0E" w:rsidRDefault="00A44A0E">
      <w:pPr>
        <w:spacing w:line="320" w:lineRule="exact"/>
        <w:rPr>
          <w:sz w:val="24"/>
          <w:szCs w:val="21"/>
        </w:rPr>
      </w:pPr>
    </w:p>
    <w:p w:rsidR="00A44A0E" w:rsidRDefault="00A44A0E">
      <w:pPr>
        <w:spacing w:line="320" w:lineRule="exact"/>
        <w:rPr>
          <w:sz w:val="24"/>
          <w:szCs w:val="21"/>
        </w:rPr>
      </w:pPr>
    </w:p>
    <w:p w:rsidR="00A44A0E" w:rsidRDefault="00A44A0E">
      <w:pPr>
        <w:spacing w:line="32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 </w:t>
      </w:r>
      <w:r>
        <w:rPr>
          <w:sz w:val="24"/>
          <w:szCs w:val="21"/>
        </w:rPr>
        <w:t xml:space="preserve">                     </w:t>
      </w:r>
      <w:r w:rsidR="00640931">
        <w:rPr>
          <w:sz w:val="24"/>
          <w:szCs w:val="21"/>
        </w:rPr>
        <w:t xml:space="preserve">    </w:t>
      </w:r>
      <w:r w:rsidR="00BC4AC0">
        <w:rPr>
          <w:sz w:val="24"/>
          <w:szCs w:val="21"/>
        </w:rPr>
        <w:t xml:space="preserve"> </w:t>
      </w:r>
      <w:r w:rsidRPr="00A44A0E">
        <w:rPr>
          <w:rFonts w:hint="eastAsia"/>
          <w:sz w:val="24"/>
          <w:szCs w:val="21"/>
        </w:rPr>
        <w:t>扫描</w:t>
      </w:r>
      <w:proofErr w:type="gramStart"/>
      <w:r w:rsidRPr="00A44A0E">
        <w:rPr>
          <w:rFonts w:hint="eastAsia"/>
          <w:sz w:val="24"/>
          <w:szCs w:val="21"/>
        </w:rPr>
        <w:t>二维码在线</w:t>
      </w:r>
      <w:proofErr w:type="gramEnd"/>
      <w:r w:rsidRPr="00A44A0E">
        <w:rPr>
          <w:rFonts w:hint="eastAsia"/>
          <w:sz w:val="24"/>
          <w:szCs w:val="21"/>
        </w:rPr>
        <w:t>报名</w:t>
      </w:r>
    </w:p>
    <w:p w:rsidR="00A44A0E" w:rsidRDefault="00A44A0E">
      <w:pPr>
        <w:spacing w:line="320" w:lineRule="exact"/>
        <w:rPr>
          <w:sz w:val="24"/>
          <w:szCs w:val="21"/>
        </w:rPr>
      </w:pPr>
    </w:p>
    <w:p w:rsidR="00A44A0E" w:rsidRDefault="00A44A0E">
      <w:pPr>
        <w:spacing w:line="320" w:lineRule="exact"/>
        <w:rPr>
          <w:sz w:val="24"/>
          <w:szCs w:val="21"/>
        </w:rPr>
      </w:pPr>
    </w:p>
    <w:p w:rsidR="00A44A0E" w:rsidRDefault="00A44A0E">
      <w:pPr>
        <w:spacing w:line="320" w:lineRule="exact"/>
        <w:rPr>
          <w:sz w:val="24"/>
          <w:szCs w:val="21"/>
        </w:rPr>
      </w:pPr>
    </w:p>
    <w:p w:rsidR="00A44A0E" w:rsidRDefault="00A44A0E">
      <w:pPr>
        <w:spacing w:line="320" w:lineRule="exact"/>
        <w:rPr>
          <w:sz w:val="24"/>
          <w:szCs w:val="21"/>
        </w:rPr>
      </w:pPr>
    </w:p>
    <w:p w:rsidR="00D21BF5" w:rsidRDefault="00D21BF5">
      <w:pPr>
        <w:spacing w:line="320" w:lineRule="exact"/>
        <w:ind w:firstLineChars="200" w:firstLine="480"/>
        <w:rPr>
          <w:sz w:val="24"/>
          <w:szCs w:val="21"/>
        </w:rPr>
      </w:pPr>
      <w:bookmarkStart w:id="7" w:name="_Hlk517366147"/>
      <w:r>
        <w:rPr>
          <w:rFonts w:hint="eastAsia"/>
          <w:sz w:val="24"/>
          <w:szCs w:val="21"/>
        </w:rPr>
        <w:t xml:space="preserve"> </w:t>
      </w:r>
      <w:r>
        <w:rPr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全国学校安全教育网</w:t>
      </w:r>
      <w:r>
        <w:rPr>
          <w:rFonts w:hint="eastAsia"/>
          <w:sz w:val="24"/>
          <w:szCs w:val="21"/>
        </w:rPr>
        <w:t xml:space="preserve">                            </w:t>
      </w:r>
      <w:r>
        <w:rPr>
          <w:rFonts w:hint="eastAsia"/>
          <w:sz w:val="24"/>
          <w:szCs w:val="21"/>
        </w:rPr>
        <w:t>中国人生科学学会</w:t>
      </w:r>
      <w:r>
        <w:rPr>
          <w:rFonts w:hint="eastAsia"/>
          <w:sz w:val="24"/>
          <w:szCs w:val="21"/>
        </w:rPr>
        <w:t xml:space="preserve">                                 </w:t>
      </w:r>
    </w:p>
    <w:p w:rsidR="00D21BF5" w:rsidRDefault="00D21BF5">
      <w:pPr>
        <w:spacing w:line="320" w:lineRule="exact"/>
        <w:rPr>
          <w:bCs/>
        </w:rPr>
      </w:pPr>
      <w:r>
        <w:rPr>
          <w:rFonts w:hint="eastAsia"/>
          <w:sz w:val="24"/>
          <w:szCs w:val="21"/>
        </w:rPr>
        <w:t xml:space="preserve">       </w:t>
      </w:r>
      <w:r>
        <w:rPr>
          <w:rFonts w:hint="eastAsia"/>
          <w:bCs/>
        </w:rPr>
        <w:t xml:space="preserve"> </w:t>
      </w:r>
      <w:r>
        <w:rPr>
          <w:rFonts w:hint="eastAsia"/>
          <w:sz w:val="24"/>
          <w:szCs w:val="21"/>
        </w:rPr>
        <w:t xml:space="preserve">             </w:t>
      </w:r>
      <w:r w:rsidR="00A44A0E">
        <w:rPr>
          <w:sz w:val="24"/>
          <w:szCs w:val="21"/>
        </w:rPr>
        <w:t xml:space="preserve">             </w:t>
      </w:r>
      <w:r>
        <w:rPr>
          <w:rFonts w:hint="eastAsia"/>
          <w:sz w:val="24"/>
          <w:szCs w:val="21"/>
        </w:rPr>
        <w:t xml:space="preserve">          </w:t>
      </w:r>
      <w:r>
        <w:rPr>
          <w:rFonts w:hint="eastAsia"/>
          <w:sz w:val="24"/>
          <w:szCs w:val="21"/>
        </w:rPr>
        <w:t>学校生命保护教育行动研究总课题</w:t>
      </w:r>
      <w:r>
        <w:rPr>
          <w:rFonts w:hint="eastAsia"/>
          <w:b/>
          <w:bCs/>
          <w:spacing w:val="-20"/>
          <w:sz w:val="24"/>
        </w:rPr>
        <w:t xml:space="preserve">                                       </w:t>
      </w:r>
    </w:p>
    <w:p w:rsidR="00AF62F5" w:rsidRDefault="00D21BF5" w:rsidP="00AF62F5">
      <w:pPr>
        <w:rPr>
          <w:bCs/>
        </w:rPr>
      </w:pPr>
      <w:r>
        <w:rPr>
          <w:rFonts w:hint="eastAsia"/>
          <w:bCs/>
        </w:rPr>
        <w:t xml:space="preserve">           </w:t>
      </w:r>
      <w:r w:rsidR="00A44A0E">
        <w:rPr>
          <w:rFonts w:hint="eastAsia"/>
          <w:sz w:val="24"/>
          <w:szCs w:val="21"/>
        </w:rPr>
        <w:t xml:space="preserve"> </w:t>
      </w:r>
      <w:r>
        <w:rPr>
          <w:rFonts w:hint="eastAsia"/>
          <w:bCs/>
        </w:rPr>
        <w:t xml:space="preserve">              </w:t>
      </w:r>
      <w:r w:rsidR="00A44A0E">
        <w:rPr>
          <w:bCs/>
        </w:rPr>
        <w:t xml:space="preserve"> </w:t>
      </w:r>
      <w:r>
        <w:rPr>
          <w:rFonts w:hint="eastAsia"/>
          <w:bCs/>
        </w:rPr>
        <w:t xml:space="preserve">              </w:t>
      </w:r>
    </w:p>
    <w:p w:rsidR="00D21BF5" w:rsidRPr="00AF62F5" w:rsidRDefault="00AF62F5" w:rsidP="00AF62F5">
      <w:pPr>
        <w:ind w:firstLineChars="450" w:firstLine="945"/>
        <w:rPr>
          <w:bCs/>
        </w:rPr>
      </w:pPr>
      <w:r>
        <w:rPr>
          <w:rFonts w:hint="eastAsia"/>
          <w:bCs/>
        </w:rPr>
        <w:t>2019</w:t>
      </w:r>
      <w:r>
        <w:rPr>
          <w:rFonts w:hint="eastAsia"/>
          <w:bCs/>
        </w:rPr>
        <w:t>年</w:t>
      </w:r>
      <w:r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>20</w:t>
      </w:r>
      <w:r>
        <w:rPr>
          <w:rFonts w:hint="eastAsia"/>
          <w:bCs/>
        </w:rPr>
        <w:t>日</w:t>
      </w:r>
      <w:r w:rsidR="00D21BF5">
        <w:rPr>
          <w:rFonts w:hint="eastAsia"/>
          <w:bCs/>
        </w:rPr>
        <w:t xml:space="preserve">    </w:t>
      </w:r>
      <w:r>
        <w:rPr>
          <w:bCs/>
        </w:rPr>
        <w:t xml:space="preserve">                                </w:t>
      </w:r>
      <w:r w:rsidR="00D21BF5">
        <w:rPr>
          <w:rFonts w:hint="eastAsia"/>
          <w:bCs/>
        </w:rPr>
        <w:t>2019</w:t>
      </w:r>
      <w:r w:rsidR="00D21BF5">
        <w:rPr>
          <w:rFonts w:hint="eastAsia"/>
          <w:bCs/>
        </w:rPr>
        <w:t>年</w:t>
      </w:r>
      <w:r w:rsidR="00D21BF5">
        <w:rPr>
          <w:rFonts w:hint="eastAsia"/>
          <w:bCs/>
        </w:rPr>
        <w:t>5</w:t>
      </w:r>
      <w:r w:rsidR="00D21BF5">
        <w:rPr>
          <w:rFonts w:hint="eastAsia"/>
          <w:bCs/>
        </w:rPr>
        <w:t>月</w:t>
      </w:r>
      <w:r w:rsidR="00D21BF5">
        <w:rPr>
          <w:rFonts w:hint="eastAsia"/>
          <w:bCs/>
        </w:rPr>
        <w:t>20</w:t>
      </w:r>
      <w:r w:rsidR="00D21BF5">
        <w:rPr>
          <w:rFonts w:hint="eastAsia"/>
          <w:bCs/>
        </w:rPr>
        <w:t>日</w:t>
      </w:r>
    </w:p>
    <w:bookmarkEnd w:id="7"/>
    <w:p w:rsidR="00B4165D" w:rsidRDefault="00B4165D">
      <w:pPr>
        <w:ind w:firstLineChars="100" w:firstLine="321"/>
        <w:jc w:val="left"/>
        <w:rPr>
          <w:rFonts w:ascii="楷体_GB2312" w:eastAsia="楷体_GB2312" w:hAnsi="宋体"/>
          <w:b/>
          <w:sz w:val="32"/>
          <w:szCs w:val="32"/>
          <w:shd w:val="clear" w:color="auto" w:fill="FFFFFF"/>
        </w:rPr>
      </w:pPr>
    </w:p>
    <w:p w:rsidR="002B79E0" w:rsidRDefault="002B79E0">
      <w:pPr>
        <w:ind w:firstLineChars="100" w:firstLine="321"/>
        <w:jc w:val="left"/>
        <w:rPr>
          <w:rFonts w:ascii="楷体_GB2312" w:eastAsia="楷体_GB2312" w:hAnsi="宋体"/>
          <w:b/>
          <w:sz w:val="32"/>
          <w:szCs w:val="32"/>
          <w:shd w:val="clear" w:color="auto" w:fill="FFFFFF"/>
        </w:rPr>
      </w:pPr>
    </w:p>
    <w:p w:rsidR="002B79E0" w:rsidRDefault="002B79E0">
      <w:pPr>
        <w:ind w:firstLineChars="100" w:firstLine="321"/>
        <w:jc w:val="left"/>
        <w:rPr>
          <w:rFonts w:ascii="楷体_GB2312" w:eastAsia="楷体_GB2312" w:hAnsi="宋体"/>
          <w:b/>
          <w:sz w:val="32"/>
          <w:szCs w:val="32"/>
          <w:shd w:val="clear" w:color="auto" w:fill="FFFFFF"/>
        </w:rPr>
      </w:pPr>
    </w:p>
    <w:p w:rsidR="002B79E0" w:rsidRDefault="002B79E0">
      <w:pPr>
        <w:ind w:firstLineChars="100" w:firstLine="321"/>
        <w:jc w:val="left"/>
        <w:rPr>
          <w:rFonts w:ascii="楷体_GB2312" w:eastAsia="楷体_GB2312" w:hAnsi="宋体"/>
          <w:b/>
          <w:sz w:val="32"/>
          <w:szCs w:val="32"/>
          <w:shd w:val="clear" w:color="auto" w:fill="FFFFFF"/>
        </w:rPr>
      </w:pPr>
    </w:p>
    <w:p w:rsidR="002B79E0" w:rsidRDefault="002B79E0">
      <w:pPr>
        <w:ind w:firstLineChars="100" w:firstLine="321"/>
        <w:jc w:val="left"/>
        <w:rPr>
          <w:rFonts w:ascii="楷体_GB2312" w:eastAsia="楷体_GB2312" w:hAnsi="宋体"/>
          <w:b/>
          <w:sz w:val="32"/>
          <w:szCs w:val="32"/>
          <w:shd w:val="clear" w:color="auto" w:fill="FFFFFF"/>
        </w:rPr>
      </w:pPr>
    </w:p>
    <w:p w:rsidR="00A44A0E" w:rsidRDefault="00A44A0E">
      <w:pPr>
        <w:ind w:firstLineChars="100" w:firstLine="321"/>
        <w:jc w:val="left"/>
        <w:rPr>
          <w:rFonts w:ascii="楷体_GB2312" w:eastAsia="楷体_GB2312" w:hAnsi="宋体"/>
          <w:b/>
          <w:sz w:val="32"/>
          <w:szCs w:val="32"/>
          <w:shd w:val="clear" w:color="auto" w:fill="FFFFFF"/>
        </w:rPr>
      </w:pPr>
    </w:p>
    <w:p w:rsidR="00A44A0E" w:rsidRDefault="00A44A0E">
      <w:pPr>
        <w:ind w:firstLineChars="100" w:firstLine="321"/>
        <w:jc w:val="left"/>
        <w:rPr>
          <w:rFonts w:ascii="楷体_GB2312" w:eastAsia="楷体_GB2312" w:hAnsi="宋体"/>
          <w:b/>
          <w:sz w:val="32"/>
          <w:szCs w:val="32"/>
          <w:shd w:val="clear" w:color="auto" w:fill="FFFFFF"/>
        </w:rPr>
      </w:pPr>
    </w:p>
    <w:p w:rsidR="00A44A0E" w:rsidRDefault="00A44A0E" w:rsidP="00C02ABC">
      <w:pPr>
        <w:jc w:val="left"/>
        <w:rPr>
          <w:rFonts w:ascii="楷体_GB2312" w:eastAsia="楷体_GB2312" w:hAnsi="宋体"/>
          <w:b/>
          <w:sz w:val="32"/>
          <w:szCs w:val="32"/>
          <w:shd w:val="clear" w:color="auto" w:fill="FFFFFF"/>
        </w:rPr>
      </w:pPr>
    </w:p>
    <w:p w:rsidR="00F2478E" w:rsidRDefault="00F2478E" w:rsidP="00C02ABC">
      <w:pPr>
        <w:jc w:val="left"/>
        <w:rPr>
          <w:rFonts w:ascii="楷体_GB2312" w:eastAsia="楷体_GB2312" w:hAnsi="宋体"/>
          <w:b/>
          <w:sz w:val="32"/>
          <w:szCs w:val="32"/>
          <w:shd w:val="clear" w:color="auto" w:fill="FFFFFF"/>
        </w:rPr>
      </w:pPr>
    </w:p>
    <w:p w:rsidR="00F2478E" w:rsidRDefault="00F2478E" w:rsidP="00C02ABC">
      <w:pPr>
        <w:jc w:val="left"/>
        <w:rPr>
          <w:rFonts w:ascii="楷体_GB2312" w:eastAsia="楷体_GB2312" w:hAnsi="宋体"/>
          <w:b/>
          <w:sz w:val="32"/>
          <w:szCs w:val="32"/>
          <w:shd w:val="clear" w:color="auto" w:fill="FFFFFF"/>
        </w:rPr>
      </w:pPr>
    </w:p>
    <w:p w:rsidR="002E73C9" w:rsidRDefault="002E73C9" w:rsidP="00C02ABC">
      <w:pPr>
        <w:jc w:val="left"/>
        <w:rPr>
          <w:rFonts w:ascii="楷体_GB2312" w:eastAsia="楷体_GB2312" w:hAnsi="宋体"/>
          <w:b/>
          <w:sz w:val="32"/>
          <w:szCs w:val="32"/>
          <w:shd w:val="clear" w:color="auto" w:fill="FFFFFF"/>
        </w:rPr>
      </w:pPr>
    </w:p>
    <w:tbl>
      <w:tblPr>
        <w:tblpPr w:leftFromText="180" w:rightFromText="180" w:vertAnchor="text" w:horzAnchor="margin" w:tblpXSpec="center" w:tblpY="827"/>
        <w:tblOverlap w:val="never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998"/>
        <w:gridCol w:w="710"/>
        <w:gridCol w:w="885"/>
        <w:gridCol w:w="1098"/>
        <w:gridCol w:w="2126"/>
        <w:gridCol w:w="821"/>
        <w:gridCol w:w="2030"/>
      </w:tblGrid>
      <w:tr w:rsidR="00C02ABC" w:rsidTr="00C02ABC">
        <w:trPr>
          <w:trHeight w:val="562"/>
        </w:trPr>
        <w:tc>
          <w:tcPr>
            <w:tcW w:w="1691" w:type="dxa"/>
            <w:vAlign w:val="center"/>
          </w:tcPr>
          <w:p w:rsidR="00C02ABC" w:rsidRDefault="00C02ABC" w:rsidP="00C02ABC">
            <w:pPr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单位名称</w:t>
            </w:r>
          </w:p>
        </w:tc>
        <w:tc>
          <w:tcPr>
            <w:tcW w:w="8668" w:type="dxa"/>
            <w:gridSpan w:val="7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由本单位会计填写（发票一经开出不退不换）</w:t>
            </w:r>
          </w:p>
        </w:tc>
      </w:tr>
      <w:tr w:rsidR="00C02ABC" w:rsidTr="00C02ABC">
        <w:trPr>
          <w:trHeight w:val="547"/>
        </w:trPr>
        <w:tc>
          <w:tcPr>
            <w:tcW w:w="1691" w:type="dxa"/>
            <w:vAlign w:val="center"/>
          </w:tcPr>
          <w:p w:rsidR="00C02ABC" w:rsidRDefault="00C02ABC" w:rsidP="00C02ABC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纳税人识别号</w:t>
            </w:r>
          </w:p>
        </w:tc>
        <w:tc>
          <w:tcPr>
            <w:tcW w:w="8668" w:type="dxa"/>
            <w:gridSpan w:val="7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由本单位会计填写（发票一经开出不退不换）</w:t>
            </w:r>
          </w:p>
        </w:tc>
      </w:tr>
      <w:tr w:rsidR="00C02ABC" w:rsidTr="00C02ABC">
        <w:trPr>
          <w:trHeight w:val="557"/>
        </w:trPr>
        <w:tc>
          <w:tcPr>
            <w:tcW w:w="1691" w:type="dxa"/>
            <w:vAlign w:val="center"/>
          </w:tcPr>
          <w:p w:rsidR="00C02ABC" w:rsidRDefault="00C02ABC" w:rsidP="00C02ABC">
            <w:pPr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项目名称</w:t>
            </w:r>
          </w:p>
        </w:tc>
        <w:tc>
          <w:tcPr>
            <w:tcW w:w="8668" w:type="dxa"/>
            <w:gridSpan w:val="7"/>
            <w:vAlign w:val="center"/>
          </w:tcPr>
          <w:p w:rsidR="00C02ABC" w:rsidRDefault="00C02ABC" w:rsidP="00C02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培训费□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会务费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□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（请在所选项</w:t>
            </w:r>
            <w:proofErr w:type="gramStart"/>
            <w:r>
              <w:rPr>
                <w:rFonts w:hint="eastAsia"/>
                <w:color w:val="FF0000"/>
                <w:sz w:val="24"/>
              </w:rPr>
              <w:t>处勾选</w:t>
            </w:r>
            <w:proofErr w:type="gramEnd"/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24"/>
              </w:rPr>
              <w:t>√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  <w:tr w:rsidR="00C02ABC" w:rsidTr="00C02ABC">
        <w:trPr>
          <w:trHeight w:val="557"/>
        </w:trPr>
        <w:tc>
          <w:tcPr>
            <w:tcW w:w="1691" w:type="dxa"/>
            <w:vAlign w:val="center"/>
          </w:tcPr>
          <w:p w:rsidR="00C02ABC" w:rsidRDefault="00C02ABC" w:rsidP="00C02ABC">
            <w:pPr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备注项</w:t>
            </w:r>
          </w:p>
        </w:tc>
        <w:tc>
          <w:tcPr>
            <w:tcW w:w="8668" w:type="dxa"/>
            <w:gridSpan w:val="7"/>
            <w:vAlign w:val="center"/>
          </w:tcPr>
          <w:p w:rsidR="00C02ABC" w:rsidRDefault="00C02ABC" w:rsidP="00C02ABC">
            <w:pPr>
              <w:rPr>
                <w:color w:val="FF0000"/>
                <w:sz w:val="24"/>
              </w:rPr>
            </w:pPr>
          </w:p>
        </w:tc>
      </w:tr>
      <w:tr w:rsidR="00C02ABC" w:rsidTr="00C02ABC">
        <w:trPr>
          <w:trHeight w:val="1071"/>
        </w:trPr>
        <w:tc>
          <w:tcPr>
            <w:tcW w:w="1691" w:type="dxa"/>
            <w:vMerge w:val="restart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带队</w:t>
            </w:r>
          </w:p>
        </w:tc>
        <w:tc>
          <w:tcPr>
            <w:tcW w:w="998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10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885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098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2126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821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030" w:type="dxa"/>
            <w:vAlign w:val="center"/>
          </w:tcPr>
          <w:p w:rsidR="00C02ABC" w:rsidRDefault="00C02ABC" w:rsidP="00C02AB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2ABC" w:rsidTr="00C02ABC">
        <w:trPr>
          <w:trHeight w:val="590"/>
        </w:trPr>
        <w:tc>
          <w:tcPr>
            <w:tcW w:w="1691" w:type="dxa"/>
            <w:vMerge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2030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</w:tr>
      <w:tr w:rsidR="00C02ABC" w:rsidTr="00C02ABC">
        <w:trPr>
          <w:trHeight w:val="587"/>
        </w:trPr>
        <w:tc>
          <w:tcPr>
            <w:tcW w:w="1691" w:type="dxa"/>
            <w:vMerge w:val="restart"/>
            <w:vAlign w:val="center"/>
          </w:tcPr>
          <w:p w:rsidR="00C02ABC" w:rsidRDefault="00C02ABC" w:rsidP="00C02AB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</w:t>
            </w:r>
          </w:p>
          <w:p w:rsidR="00C02ABC" w:rsidRDefault="00C02ABC" w:rsidP="00C02AB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</w:t>
            </w:r>
          </w:p>
          <w:p w:rsidR="00C02ABC" w:rsidRDefault="00C02ABC" w:rsidP="00C02AB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老</w:t>
            </w:r>
          </w:p>
          <w:p w:rsidR="00C02ABC" w:rsidRDefault="00C02ABC" w:rsidP="00C02ABC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师</w:t>
            </w:r>
          </w:p>
        </w:tc>
        <w:tc>
          <w:tcPr>
            <w:tcW w:w="998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</w:tr>
      <w:tr w:rsidR="00C02ABC" w:rsidTr="00C02ABC">
        <w:trPr>
          <w:trHeight w:val="554"/>
        </w:trPr>
        <w:tc>
          <w:tcPr>
            <w:tcW w:w="1691" w:type="dxa"/>
            <w:vMerge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</w:tr>
      <w:tr w:rsidR="00C02ABC" w:rsidTr="00C02ABC">
        <w:trPr>
          <w:trHeight w:val="704"/>
        </w:trPr>
        <w:tc>
          <w:tcPr>
            <w:tcW w:w="1691" w:type="dxa"/>
            <w:vMerge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</w:tr>
      <w:tr w:rsidR="00C02ABC" w:rsidTr="00C02ABC">
        <w:trPr>
          <w:trHeight w:val="416"/>
        </w:trPr>
        <w:tc>
          <w:tcPr>
            <w:tcW w:w="1691" w:type="dxa"/>
            <w:vMerge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C02ABC" w:rsidRDefault="00C02ABC" w:rsidP="00C02ABC">
            <w:pPr>
              <w:jc w:val="center"/>
              <w:rPr>
                <w:sz w:val="24"/>
              </w:rPr>
            </w:pPr>
          </w:p>
        </w:tc>
      </w:tr>
      <w:tr w:rsidR="00C02ABC" w:rsidTr="00C02ABC">
        <w:trPr>
          <w:trHeight w:val="940"/>
        </w:trPr>
        <w:tc>
          <w:tcPr>
            <w:tcW w:w="1691" w:type="dxa"/>
            <w:vAlign w:val="center"/>
          </w:tcPr>
          <w:p w:rsidR="00C02ABC" w:rsidRDefault="00C02ABC" w:rsidP="00C02AB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建议与征询</w:t>
            </w:r>
          </w:p>
        </w:tc>
        <w:tc>
          <w:tcPr>
            <w:tcW w:w="8668" w:type="dxa"/>
            <w:gridSpan w:val="7"/>
            <w:vAlign w:val="center"/>
          </w:tcPr>
          <w:p w:rsidR="00C02ABC" w:rsidRDefault="00C02ABC" w:rsidP="00C02ABC">
            <w:pPr>
              <w:rPr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对讲课议题的建议及发言材料：（可另附电子版发至报名邮箱）</w:t>
            </w:r>
          </w:p>
        </w:tc>
      </w:tr>
      <w:tr w:rsidR="00C02ABC" w:rsidTr="00C02ABC">
        <w:trPr>
          <w:trHeight w:val="1601"/>
        </w:trPr>
        <w:tc>
          <w:tcPr>
            <w:tcW w:w="1691" w:type="dxa"/>
            <w:vAlign w:val="center"/>
          </w:tcPr>
          <w:p w:rsidR="00C02ABC" w:rsidRDefault="00C02ABC" w:rsidP="00C02AB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汇款方式</w:t>
            </w:r>
          </w:p>
        </w:tc>
        <w:tc>
          <w:tcPr>
            <w:tcW w:w="8668" w:type="dxa"/>
            <w:gridSpan w:val="7"/>
            <w:vAlign w:val="center"/>
          </w:tcPr>
          <w:p w:rsidR="00C02ABC" w:rsidRDefault="002452FC" w:rsidP="00C02ABC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如需汇款，请与会务组联系，索要汇款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帐号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。</w:t>
            </w:r>
            <w:r w:rsidR="00C02ABC"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</w:tc>
      </w:tr>
      <w:tr w:rsidR="00C02ABC" w:rsidTr="00C02ABC">
        <w:trPr>
          <w:trHeight w:val="1690"/>
        </w:trPr>
        <w:tc>
          <w:tcPr>
            <w:tcW w:w="1691" w:type="dxa"/>
            <w:vAlign w:val="center"/>
          </w:tcPr>
          <w:p w:rsidR="00C02ABC" w:rsidRDefault="00C02ABC" w:rsidP="00C02AB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住宿要求</w:t>
            </w:r>
          </w:p>
        </w:tc>
        <w:tc>
          <w:tcPr>
            <w:tcW w:w="8668" w:type="dxa"/>
            <w:gridSpan w:val="7"/>
            <w:vAlign w:val="center"/>
          </w:tcPr>
          <w:p w:rsidR="00C02ABC" w:rsidRDefault="00C02ABC" w:rsidP="00C02ABC">
            <w:pPr>
              <w:spacing w:line="360" w:lineRule="auto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会议地点：</w:t>
            </w:r>
          </w:p>
          <w:p w:rsidR="00C02ABC" w:rsidRDefault="00C02ABC" w:rsidP="00C02ABC">
            <w:pPr>
              <w:spacing w:line="360" w:lineRule="auto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若预定酒店，请注明：入住时间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sz w:val="24"/>
              </w:rPr>
              <w:t>入住天数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</w:t>
            </w:r>
          </w:p>
          <w:p w:rsidR="00C02ABC" w:rsidRDefault="00C02ABC" w:rsidP="00C02ABC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预定间数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cs="仿宋_GB2312" w:hint="eastAsia"/>
                <w:sz w:val="24"/>
              </w:rPr>
              <w:t>（预定双人间□</w:t>
            </w:r>
            <w:r>
              <w:rPr>
                <w:rFonts w:ascii="仿宋_GB2312" w:eastAsia="仿宋_GB2312" w:cs="仿宋_GB2312"/>
                <w:sz w:val="24"/>
              </w:rPr>
              <w:t>,</w:t>
            </w:r>
            <w:r>
              <w:rPr>
                <w:rFonts w:ascii="仿宋_GB2312" w:eastAsia="仿宋_GB2312" w:cs="仿宋_GB2312" w:hint="eastAsia"/>
                <w:sz w:val="24"/>
              </w:rPr>
              <w:t>单人间□，可否合住□）</w:t>
            </w:r>
          </w:p>
        </w:tc>
      </w:tr>
      <w:tr w:rsidR="00C02ABC" w:rsidTr="002452FC">
        <w:trPr>
          <w:trHeight w:val="1965"/>
        </w:trPr>
        <w:tc>
          <w:tcPr>
            <w:tcW w:w="1691" w:type="dxa"/>
            <w:vAlign w:val="center"/>
          </w:tcPr>
          <w:p w:rsidR="00C02ABC" w:rsidRDefault="00C02ABC" w:rsidP="00C02AB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单位意见</w:t>
            </w:r>
          </w:p>
        </w:tc>
        <w:tc>
          <w:tcPr>
            <w:tcW w:w="8668" w:type="dxa"/>
            <w:gridSpan w:val="7"/>
            <w:vAlign w:val="center"/>
          </w:tcPr>
          <w:p w:rsidR="00C02ABC" w:rsidRDefault="00C02ABC" w:rsidP="00C02ABC">
            <w:pPr>
              <w:ind w:firstLine="420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我单位同意选派以上  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位老师参加   月   日 第  期《全国学校安全教育管理者岗位能力培训班》              </w:t>
            </w:r>
          </w:p>
          <w:p w:rsidR="00C02ABC" w:rsidRDefault="00C02ABC" w:rsidP="00C02ABC">
            <w:pPr>
              <w:jc w:val="lef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年   月   日     </w:t>
            </w:r>
            <w:r>
              <w:rPr>
                <w:rFonts w:hint="eastAsia"/>
                <w:szCs w:val="21"/>
              </w:rPr>
              <w:t xml:space="preserve">        </w:t>
            </w:r>
          </w:p>
        </w:tc>
      </w:tr>
    </w:tbl>
    <w:p w:rsidR="00D21BF5" w:rsidRDefault="00D21BF5" w:rsidP="00AF62F5">
      <w:pPr>
        <w:ind w:firstLineChars="200" w:firstLine="643"/>
        <w:jc w:val="left"/>
        <w:rPr>
          <w:rFonts w:ascii="楷体_GB2312" w:eastAsia="楷体_GB2312" w:hAnsi="宋体"/>
          <w:b/>
          <w:sz w:val="28"/>
          <w:szCs w:val="28"/>
          <w:shd w:val="clear" w:color="auto" w:fill="FFFFFF"/>
        </w:rPr>
      </w:pPr>
      <w:r>
        <w:rPr>
          <w:rFonts w:ascii="楷体_GB2312" w:eastAsia="楷体_GB2312" w:hAnsi="宋体" w:hint="eastAsia"/>
          <w:b/>
          <w:sz w:val="32"/>
          <w:szCs w:val="32"/>
          <w:shd w:val="clear" w:color="auto" w:fill="FFFFFF"/>
        </w:rPr>
        <w:t>《</w:t>
      </w:r>
      <w:r w:rsidR="00AF62F5">
        <w:rPr>
          <w:rFonts w:ascii="楷体_GB2312" w:eastAsia="楷体_GB2312" w:hAnsi="宋体" w:hint="eastAsia"/>
          <w:b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Ansi="宋体" w:hint="eastAsia"/>
          <w:b/>
          <w:sz w:val="32"/>
          <w:szCs w:val="32"/>
          <w:shd w:val="clear" w:color="auto" w:fill="FFFFFF"/>
        </w:rPr>
        <w:t>全国学校安全教育管理者岗位能力培训》</w:t>
      </w:r>
      <w:r>
        <w:rPr>
          <w:rFonts w:ascii="楷体_GB2312" w:eastAsia="楷体_GB2312" w:hAnsi="宋体" w:hint="eastAsia"/>
          <w:b/>
          <w:sz w:val="28"/>
          <w:szCs w:val="28"/>
          <w:shd w:val="clear" w:color="auto" w:fill="FFFFFF"/>
        </w:rPr>
        <w:t>参会回执</w:t>
      </w:r>
    </w:p>
    <w:p w:rsidR="00D21BF5" w:rsidRPr="002452FC" w:rsidRDefault="00D21BF5">
      <w:pPr>
        <w:rPr>
          <w:rFonts w:ascii="楷体_GB2312" w:eastAsia="楷体_GB2312" w:hAnsi="宋体"/>
          <w:b/>
          <w:sz w:val="36"/>
          <w:szCs w:val="36"/>
          <w:shd w:val="clear" w:color="auto" w:fill="FFFFFF"/>
        </w:rPr>
      </w:pPr>
    </w:p>
    <w:sectPr w:rsidR="00D21BF5" w:rsidRPr="002452FC">
      <w:pgSz w:w="11906" w:h="16838"/>
      <w:pgMar w:top="1077" w:right="1304" w:bottom="90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C28" w:rsidRDefault="00F37C28" w:rsidP="0054018E">
      <w:r>
        <w:separator/>
      </w:r>
    </w:p>
  </w:endnote>
  <w:endnote w:type="continuationSeparator" w:id="0">
    <w:p w:rsidR="00F37C28" w:rsidRDefault="00F37C28" w:rsidP="0054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锐字云字库小标宋体1.0">
    <w:altName w:val="宋体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C28" w:rsidRDefault="00F37C28" w:rsidP="0054018E">
      <w:r>
        <w:separator/>
      </w:r>
    </w:p>
  </w:footnote>
  <w:footnote w:type="continuationSeparator" w:id="0">
    <w:p w:rsidR="00F37C28" w:rsidRDefault="00F37C28" w:rsidP="00540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D19E3"/>
    <w:multiLevelType w:val="multilevel"/>
    <w:tmpl w:val="238D19E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704BFB"/>
    <w:multiLevelType w:val="singleLevel"/>
    <w:tmpl w:val="67704BFB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480A70"/>
    <w:rsid w:val="00003258"/>
    <w:rsid w:val="00004D16"/>
    <w:rsid w:val="00007553"/>
    <w:rsid w:val="0001113E"/>
    <w:rsid w:val="000457CB"/>
    <w:rsid w:val="00084584"/>
    <w:rsid w:val="0009026B"/>
    <w:rsid w:val="00094823"/>
    <w:rsid w:val="000A032F"/>
    <w:rsid w:val="000B3AF8"/>
    <w:rsid w:val="000D3E87"/>
    <w:rsid w:val="000F111E"/>
    <w:rsid w:val="001426B7"/>
    <w:rsid w:val="001B3A38"/>
    <w:rsid w:val="001C1DAA"/>
    <w:rsid w:val="002221A0"/>
    <w:rsid w:val="00222C33"/>
    <w:rsid w:val="0022487C"/>
    <w:rsid w:val="00225440"/>
    <w:rsid w:val="002452FC"/>
    <w:rsid w:val="00247A38"/>
    <w:rsid w:val="0025033D"/>
    <w:rsid w:val="0027047E"/>
    <w:rsid w:val="00277D6C"/>
    <w:rsid w:val="00280E42"/>
    <w:rsid w:val="00290A69"/>
    <w:rsid w:val="00297F09"/>
    <w:rsid w:val="002B79E0"/>
    <w:rsid w:val="002D79F3"/>
    <w:rsid w:val="002E73C9"/>
    <w:rsid w:val="00321E4E"/>
    <w:rsid w:val="00331E5B"/>
    <w:rsid w:val="0033399D"/>
    <w:rsid w:val="00377255"/>
    <w:rsid w:val="00397C51"/>
    <w:rsid w:val="003A570E"/>
    <w:rsid w:val="00400615"/>
    <w:rsid w:val="00402A7D"/>
    <w:rsid w:val="0040745A"/>
    <w:rsid w:val="00415E6B"/>
    <w:rsid w:val="00436056"/>
    <w:rsid w:val="00453C93"/>
    <w:rsid w:val="00454BDB"/>
    <w:rsid w:val="004701D4"/>
    <w:rsid w:val="004731FF"/>
    <w:rsid w:val="00475ED5"/>
    <w:rsid w:val="00485064"/>
    <w:rsid w:val="004F6131"/>
    <w:rsid w:val="00503BBC"/>
    <w:rsid w:val="00506E85"/>
    <w:rsid w:val="00512BFC"/>
    <w:rsid w:val="0054018E"/>
    <w:rsid w:val="00540E09"/>
    <w:rsid w:val="00544836"/>
    <w:rsid w:val="005515B7"/>
    <w:rsid w:val="005A3360"/>
    <w:rsid w:val="005B309C"/>
    <w:rsid w:val="005C1768"/>
    <w:rsid w:val="005C3888"/>
    <w:rsid w:val="005D2370"/>
    <w:rsid w:val="005D5DB7"/>
    <w:rsid w:val="005E4CC5"/>
    <w:rsid w:val="005F63E2"/>
    <w:rsid w:val="0060718E"/>
    <w:rsid w:val="006278D9"/>
    <w:rsid w:val="00634D17"/>
    <w:rsid w:val="00637B46"/>
    <w:rsid w:val="00640931"/>
    <w:rsid w:val="00646B93"/>
    <w:rsid w:val="006577B8"/>
    <w:rsid w:val="00657F52"/>
    <w:rsid w:val="0066279D"/>
    <w:rsid w:val="00672B35"/>
    <w:rsid w:val="00674247"/>
    <w:rsid w:val="006744B4"/>
    <w:rsid w:val="006A7880"/>
    <w:rsid w:val="006D3F96"/>
    <w:rsid w:val="006E7385"/>
    <w:rsid w:val="006F6F92"/>
    <w:rsid w:val="007071FC"/>
    <w:rsid w:val="00707629"/>
    <w:rsid w:val="0071061B"/>
    <w:rsid w:val="00710C29"/>
    <w:rsid w:val="00726F51"/>
    <w:rsid w:val="00747C74"/>
    <w:rsid w:val="007701F6"/>
    <w:rsid w:val="007911B7"/>
    <w:rsid w:val="007B038A"/>
    <w:rsid w:val="007D5970"/>
    <w:rsid w:val="007D6CD6"/>
    <w:rsid w:val="007E1406"/>
    <w:rsid w:val="007F3919"/>
    <w:rsid w:val="00826D56"/>
    <w:rsid w:val="00834DF8"/>
    <w:rsid w:val="00845172"/>
    <w:rsid w:val="00847B0C"/>
    <w:rsid w:val="0087502E"/>
    <w:rsid w:val="008A13AF"/>
    <w:rsid w:val="008C0621"/>
    <w:rsid w:val="0090588B"/>
    <w:rsid w:val="00926774"/>
    <w:rsid w:val="00940EC2"/>
    <w:rsid w:val="00950956"/>
    <w:rsid w:val="00961C63"/>
    <w:rsid w:val="0098176A"/>
    <w:rsid w:val="009A7984"/>
    <w:rsid w:val="009C630A"/>
    <w:rsid w:val="009D507C"/>
    <w:rsid w:val="009F48C2"/>
    <w:rsid w:val="00A136BD"/>
    <w:rsid w:val="00A2780D"/>
    <w:rsid w:val="00A32F37"/>
    <w:rsid w:val="00A43402"/>
    <w:rsid w:val="00A44324"/>
    <w:rsid w:val="00A44A0E"/>
    <w:rsid w:val="00A5171C"/>
    <w:rsid w:val="00A919DA"/>
    <w:rsid w:val="00AD6262"/>
    <w:rsid w:val="00AF62F5"/>
    <w:rsid w:val="00B22229"/>
    <w:rsid w:val="00B31274"/>
    <w:rsid w:val="00B4165D"/>
    <w:rsid w:val="00B42837"/>
    <w:rsid w:val="00B520A5"/>
    <w:rsid w:val="00B5521A"/>
    <w:rsid w:val="00B56660"/>
    <w:rsid w:val="00B66C32"/>
    <w:rsid w:val="00B75684"/>
    <w:rsid w:val="00B95077"/>
    <w:rsid w:val="00BA00FB"/>
    <w:rsid w:val="00BA1245"/>
    <w:rsid w:val="00BB3644"/>
    <w:rsid w:val="00BC4AC0"/>
    <w:rsid w:val="00BD5CF2"/>
    <w:rsid w:val="00BE6EFD"/>
    <w:rsid w:val="00BF1D2D"/>
    <w:rsid w:val="00C02ABC"/>
    <w:rsid w:val="00C02C9E"/>
    <w:rsid w:val="00C2206C"/>
    <w:rsid w:val="00C404C5"/>
    <w:rsid w:val="00C73C21"/>
    <w:rsid w:val="00C80C0F"/>
    <w:rsid w:val="00C82D41"/>
    <w:rsid w:val="00C87A7D"/>
    <w:rsid w:val="00C90FDA"/>
    <w:rsid w:val="00CA65C1"/>
    <w:rsid w:val="00CB6004"/>
    <w:rsid w:val="00CB690C"/>
    <w:rsid w:val="00CC0938"/>
    <w:rsid w:val="00CD27A8"/>
    <w:rsid w:val="00D21BF5"/>
    <w:rsid w:val="00D26473"/>
    <w:rsid w:val="00D46CD5"/>
    <w:rsid w:val="00D85327"/>
    <w:rsid w:val="00DA49DA"/>
    <w:rsid w:val="00DB56B7"/>
    <w:rsid w:val="00DC153D"/>
    <w:rsid w:val="00DC5533"/>
    <w:rsid w:val="00DD15F8"/>
    <w:rsid w:val="00DD77E8"/>
    <w:rsid w:val="00E23DE3"/>
    <w:rsid w:val="00E649BA"/>
    <w:rsid w:val="00E708A4"/>
    <w:rsid w:val="00E759DB"/>
    <w:rsid w:val="00E91D3B"/>
    <w:rsid w:val="00E960E2"/>
    <w:rsid w:val="00EB0094"/>
    <w:rsid w:val="00EB0E7A"/>
    <w:rsid w:val="00EB15D5"/>
    <w:rsid w:val="00EB2F2C"/>
    <w:rsid w:val="00EB41AB"/>
    <w:rsid w:val="00EC322D"/>
    <w:rsid w:val="00ED55EB"/>
    <w:rsid w:val="00EE0DB6"/>
    <w:rsid w:val="00F2478E"/>
    <w:rsid w:val="00F33949"/>
    <w:rsid w:val="00F37C28"/>
    <w:rsid w:val="00F5303F"/>
    <w:rsid w:val="00F57D10"/>
    <w:rsid w:val="00F6620B"/>
    <w:rsid w:val="00FA7173"/>
    <w:rsid w:val="00FB577B"/>
    <w:rsid w:val="00FD1031"/>
    <w:rsid w:val="00FE7353"/>
    <w:rsid w:val="00FF7B75"/>
    <w:rsid w:val="01E9577F"/>
    <w:rsid w:val="02030337"/>
    <w:rsid w:val="028E70C6"/>
    <w:rsid w:val="02D06FFC"/>
    <w:rsid w:val="03F27B81"/>
    <w:rsid w:val="041C6A65"/>
    <w:rsid w:val="04624EDF"/>
    <w:rsid w:val="048524C6"/>
    <w:rsid w:val="048C4302"/>
    <w:rsid w:val="04E47E46"/>
    <w:rsid w:val="052C6BD7"/>
    <w:rsid w:val="063B6D55"/>
    <w:rsid w:val="07266963"/>
    <w:rsid w:val="07551ADC"/>
    <w:rsid w:val="097B6B50"/>
    <w:rsid w:val="0AC71E4C"/>
    <w:rsid w:val="0B5D758A"/>
    <w:rsid w:val="0D38628A"/>
    <w:rsid w:val="0ED211AF"/>
    <w:rsid w:val="0EF716A8"/>
    <w:rsid w:val="0FF2662F"/>
    <w:rsid w:val="123F6779"/>
    <w:rsid w:val="12482AAE"/>
    <w:rsid w:val="131C6F83"/>
    <w:rsid w:val="14C61BD1"/>
    <w:rsid w:val="14DF7CCD"/>
    <w:rsid w:val="18504556"/>
    <w:rsid w:val="18C45643"/>
    <w:rsid w:val="1A5918CF"/>
    <w:rsid w:val="1AC15F5A"/>
    <w:rsid w:val="1AC2493B"/>
    <w:rsid w:val="1BE3534F"/>
    <w:rsid w:val="1C30329B"/>
    <w:rsid w:val="1D5E46ED"/>
    <w:rsid w:val="1D7630B3"/>
    <w:rsid w:val="1DB67238"/>
    <w:rsid w:val="1E345117"/>
    <w:rsid w:val="1F784E52"/>
    <w:rsid w:val="20C36E80"/>
    <w:rsid w:val="22650EEF"/>
    <w:rsid w:val="229D76AB"/>
    <w:rsid w:val="233D24D8"/>
    <w:rsid w:val="23B6315B"/>
    <w:rsid w:val="23DF1817"/>
    <w:rsid w:val="26954DC4"/>
    <w:rsid w:val="27AA5B78"/>
    <w:rsid w:val="288B0CA4"/>
    <w:rsid w:val="29AD57B0"/>
    <w:rsid w:val="29BF5C5D"/>
    <w:rsid w:val="2A2501B6"/>
    <w:rsid w:val="2A863EF0"/>
    <w:rsid w:val="2C52166B"/>
    <w:rsid w:val="2CFF67BE"/>
    <w:rsid w:val="2DF45797"/>
    <w:rsid w:val="2E3B11DE"/>
    <w:rsid w:val="2E895769"/>
    <w:rsid w:val="2FD13502"/>
    <w:rsid w:val="311307E2"/>
    <w:rsid w:val="31262023"/>
    <w:rsid w:val="34B13D69"/>
    <w:rsid w:val="35D04657"/>
    <w:rsid w:val="365D06D1"/>
    <w:rsid w:val="36602DC6"/>
    <w:rsid w:val="379A6B7C"/>
    <w:rsid w:val="395E41A6"/>
    <w:rsid w:val="3B655028"/>
    <w:rsid w:val="3C123B54"/>
    <w:rsid w:val="3DF60B68"/>
    <w:rsid w:val="40C26FC2"/>
    <w:rsid w:val="417F7B0D"/>
    <w:rsid w:val="42725B43"/>
    <w:rsid w:val="43480A70"/>
    <w:rsid w:val="44413308"/>
    <w:rsid w:val="44C04C86"/>
    <w:rsid w:val="44F62851"/>
    <w:rsid w:val="49021595"/>
    <w:rsid w:val="49454D4E"/>
    <w:rsid w:val="4AD60CBE"/>
    <w:rsid w:val="4B8B1240"/>
    <w:rsid w:val="4D994554"/>
    <w:rsid w:val="4E3A43C4"/>
    <w:rsid w:val="4E5F21B4"/>
    <w:rsid w:val="4FF764BD"/>
    <w:rsid w:val="52922741"/>
    <w:rsid w:val="53EF7021"/>
    <w:rsid w:val="54772DFE"/>
    <w:rsid w:val="560E10BF"/>
    <w:rsid w:val="56F5491F"/>
    <w:rsid w:val="58166F85"/>
    <w:rsid w:val="58257CE4"/>
    <w:rsid w:val="589032A7"/>
    <w:rsid w:val="58B44A68"/>
    <w:rsid w:val="5C0C416F"/>
    <w:rsid w:val="5CBF2FF8"/>
    <w:rsid w:val="62540692"/>
    <w:rsid w:val="64B4039E"/>
    <w:rsid w:val="64FF6E2B"/>
    <w:rsid w:val="657E1535"/>
    <w:rsid w:val="677739B0"/>
    <w:rsid w:val="68BF4671"/>
    <w:rsid w:val="69460B93"/>
    <w:rsid w:val="6CE1306A"/>
    <w:rsid w:val="6DFB285B"/>
    <w:rsid w:val="700766F8"/>
    <w:rsid w:val="70515E3F"/>
    <w:rsid w:val="726D124A"/>
    <w:rsid w:val="735333B0"/>
    <w:rsid w:val="74216C89"/>
    <w:rsid w:val="75B71BCF"/>
    <w:rsid w:val="75C207AC"/>
    <w:rsid w:val="76C36E99"/>
    <w:rsid w:val="774333FE"/>
    <w:rsid w:val="7915736C"/>
    <w:rsid w:val="79537F62"/>
    <w:rsid w:val="79EC5FCF"/>
    <w:rsid w:val="7A3D60F3"/>
    <w:rsid w:val="7A3F4AAB"/>
    <w:rsid w:val="7A4A6232"/>
    <w:rsid w:val="7A6E6DAE"/>
    <w:rsid w:val="7B7B0740"/>
    <w:rsid w:val="7C363D86"/>
    <w:rsid w:val="7CDD0C86"/>
    <w:rsid w:val="7D092433"/>
    <w:rsid w:val="7D75182A"/>
    <w:rsid w:val="7F19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B676AD"/>
  <w15:chartTrackingRefBased/>
  <w15:docId w15:val="{B90D63AE-569D-4A26-B801-BDE54719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sk-title">
    <w:name w:val="ask-title"/>
    <w:basedOn w:val="a0"/>
    <w:qFormat/>
  </w:style>
  <w:style w:type="character" w:styleId="a3">
    <w:name w:val="Strong"/>
    <w:qFormat/>
    <w:rPr>
      <w:b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styleId="a4">
    <w:name w:val="FollowedHyperlink"/>
    <w:qFormat/>
    <w:rPr>
      <w:color w:val="800080"/>
      <w:u w:val="none"/>
    </w:rPr>
  </w:style>
  <w:style w:type="character" w:customStyle="1" w:styleId="a5">
    <w:name w:val="页眉 字符"/>
    <w:link w:val="a6"/>
    <w:rPr>
      <w:rFonts w:ascii="Calibri" w:hAnsi="Calibri"/>
      <w:kern w:val="2"/>
      <w:sz w:val="18"/>
      <w:szCs w:val="18"/>
    </w:rPr>
  </w:style>
  <w:style w:type="character" w:styleId="a7">
    <w:name w:val="Emphasis"/>
    <w:qFormat/>
    <w:rPr>
      <w:i/>
    </w:rPr>
  </w:style>
  <w:style w:type="character" w:styleId="HTML">
    <w:name w:val="HTML Typewriter"/>
    <w:qFormat/>
    <w:rPr>
      <w:rFonts w:ascii="Courier New" w:hAnsi="Courier New"/>
      <w:sz w:val="20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a9">
    <w:name w:val="页脚 字符"/>
    <w:link w:val="aa"/>
    <w:rPr>
      <w:rFonts w:ascii="Calibri" w:hAnsi="Calibri"/>
      <w:kern w:val="2"/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AF62F5"/>
    <w:pPr>
      <w:ind w:leftChars="2500" w:left="100"/>
    </w:pPr>
  </w:style>
  <w:style w:type="character" w:customStyle="1" w:styleId="ae">
    <w:name w:val="日期 字符"/>
    <w:basedOn w:val="a0"/>
    <w:link w:val="ad"/>
    <w:rsid w:val="00AF62F5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yuangong3</dc:creator>
  <cp:keywords/>
  <cp:lastModifiedBy>薛 晓芳</cp:lastModifiedBy>
  <cp:revision>8</cp:revision>
  <cp:lastPrinted>2017-02-10T02:56:00Z</cp:lastPrinted>
  <dcterms:created xsi:type="dcterms:W3CDTF">2019-06-12T03:48:00Z</dcterms:created>
  <dcterms:modified xsi:type="dcterms:W3CDTF">2019-06-26T03:45:00Z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