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420" w:hanging="420"/>
        <w:jc w:val="distribute"/>
        <w:rPr>
          <w:rFonts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  <w:t>中国人生科学学会</w:t>
      </w:r>
    </w:p>
    <w:p>
      <w:pPr>
        <w:adjustRightInd w:val="0"/>
        <w:snapToGrid w:val="0"/>
        <w:ind w:left="420" w:hanging="420"/>
        <w:jc w:val="distribute"/>
        <w:rPr>
          <w:rFonts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  <w:t>学校生命保护研究总课题组</w:t>
      </w:r>
    </w:p>
    <w:p>
      <w:pPr>
        <w:adjustRightInd w:val="0"/>
        <w:snapToGrid w:val="0"/>
        <w:ind w:left="420" w:hanging="420"/>
        <w:jc w:val="distribute"/>
        <w:rPr>
          <w:rFonts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  <w:t>全国学校安全教育网</w:t>
      </w:r>
    </w:p>
    <w:p>
      <w:pPr>
        <w:adjustRightInd w:val="0"/>
        <w:snapToGrid w:val="0"/>
        <w:jc w:val="center"/>
        <w:rPr>
          <w:rFonts w:hint="eastAsia"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/>
          <w:bCs/>
          <w:color w:val="FF0000"/>
          <w:sz w:val="72"/>
          <w:szCs w:val="72"/>
        </w:rPr>
        <w:t>文 件</w:t>
      </w:r>
    </w:p>
    <w:p>
      <w:pPr>
        <w:adjustRightInd w:val="0"/>
        <w:snapToGrid w:val="0"/>
        <w:rPr>
          <w:bCs/>
        </w:rPr>
      </w:pPr>
      <w:r>
        <w:rPr>
          <w:rFonts w:ascii="宋体" w:hAnsi="宋体"/>
          <w:b/>
          <w:bCs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36195</wp:posOffset>
                </wp:positionV>
                <wp:extent cx="5767070" cy="635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9pt;margin-top:2.85pt;height:0.05pt;width:454.1pt;z-index:251658240;mso-width-relative:page;mso-height-relative:page;" filled="f" stroked="t" coordsize="21600,21600" o:gfxdata="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zlrA/UAAAABgEAAA8AAAAAAAAAAQAgAAAAIgAAAGRycy9kb3ducmV2LnhtbFBLAQIUABQA&#10;AAAIAIdO4kAGafXZuwEAAIIDAAAOAAAAAAAAAAEAIAAAACMBAABkcnMvZTJvRG9jLnhtbFBLBQYA&#10;AAAABgAGAFkBAABQ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b/>
          <w:bCs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7070" cy="635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2.85pt;height:0.05pt;width:454.1pt;z-index:251657216;mso-width-relative:page;mso-height-relative:page;" filled="f" stroked="t" coordsize="21600,21600" o:gfxdata="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mF15TTAAAABAEAAA8AAAAAAAAAAQAgAAAAIgAAAGRycy9kb3ducmV2LnhtbFBLAQIUABQA&#10;AAAIAIdO4kCtyL1hvAEAAIIDAAAOAAAAAAAAAAEAIAAAACIBAABkcnMvZTJvRG9jLnhtbFBLBQYA&#10;AAAABgAGAFkBAABQ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</w:rPr>
        <w:t xml:space="preserve">                                                                 </w:t>
      </w:r>
    </w:p>
    <w:p>
      <w:pPr>
        <w:adjustRightInd w:val="0"/>
        <w:snapToGrid w:val="0"/>
        <w:rPr>
          <w:bCs/>
        </w:rPr>
      </w:pPr>
      <w:r>
        <w:rPr>
          <w:rFonts w:hint="eastAsia"/>
          <w:bCs/>
        </w:rPr>
        <w:t xml:space="preserve">                                                                   联发函【2017】0</w:t>
      </w:r>
      <w:r>
        <w:rPr>
          <w:rFonts w:hint="eastAsia"/>
          <w:bCs/>
          <w:lang w:val="en-US" w:eastAsia="zh-CN"/>
        </w:rPr>
        <w:t>8</w:t>
      </w:r>
      <w:r>
        <w:rPr>
          <w:rFonts w:hint="eastAsia"/>
          <w:bCs/>
        </w:rPr>
        <w:t xml:space="preserve">号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44"/>
          <w:szCs w:val="44"/>
        </w:rPr>
        <w:t xml:space="preserve"> </w:t>
      </w:r>
      <w:r>
        <w:rPr>
          <w:rFonts w:hint="eastAsia" w:ascii="华文中宋" w:hAnsi="华文中宋" w:eastAsia="华文中宋" w:cs="楷体_GB2312"/>
          <w:b/>
          <w:bCs/>
          <w:sz w:val="44"/>
          <w:szCs w:val="44"/>
        </w:rPr>
        <w:t>关于召开“2017年全国学校</w:t>
      </w:r>
      <w:r>
        <w:rPr>
          <w:rFonts w:hint="eastAsia" w:ascii="华文中宋" w:hAnsi="华文中宋" w:eastAsia="华文中宋" w:cs="楷体_GB2312"/>
          <w:b/>
          <w:bCs/>
          <w:sz w:val="44"/>
          <w:szCs w:val="44"/>
          <w:lang w:eastAsia="zh-CN"/>
        </w:rPr>
        <w:t>安全教育与管理高级研修班</w:t>
      </w:r>
      <w:r>
        <w:rPr>
          <w:rFonts w:hint="eastAsia" w:ascii="华文中宋" w:hAnsi="华文中宋" w:eastAsia="华文中宋" w:cs="楷体_GB2312"/>
          <w:b/>
          <w:bCs/>
          <w:sz w:val="44"/>
          <w:szCs w:val="44"/>
        </w:rPr>
        <w:t>”的通知</w:t>
      </w:r>
      <w:r>
        <w:rPr>
          <w:rFonts w:hint="eastAsia" w:ascii="华文中宋" w:hAnsi="华文中宋" w:eastAsia="华文中宋" w:cs="楷体_GB2312"/>
          <w:b/>
          <w:bCs/>
          <w:sz w:val="32"/>
          <w:szCs w:val="32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华文中宋" w:hAnsi="华文中宋" w:eastAsia="华文中宋" w:cs="楷体_GB2312"/>
          <w:b/>
          <w:bCs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各教育局安全处室、中小学、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中等</w:t>
      </w:r>
      <w:r>
        <w:rPr>
          <w:rFonts w:ascii="宋体" w:hAnsi="宋体"/>
          <w:b/>
          <w:bCs/>
          <w:sz w:val="28"/>
          <w:szCs w:val="28"/>
        </w:rPr>
        <w:t>职业学校</w:t>
      </w:r>
      <w:r>
        <w:rPr>
          <w:rFonts w:hint="eastAsia" w:ascii="宋体" w:hAnsi="宋体"/>
          <w:b/>
          <w:bCs/>
          <w:sz w:val="28"/>
          <w:szCs w:val="28"/>
        </w:rPr>
        <w:t>、幼儿园安全负责人：</w:t>
      </w:r>
    </w:p>
    <w:p>
      <w:pPr>
        <w:spacing w:line="288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国务院办公厅日前印发《关于加强中小学幼儿园安全风险防控体系建设的意见》（以下简称《意见》），《意见》强调，加强中小学、幼儿园安全工作是全面贯彻党的教育方针，保障学生健康成长、全面发展的前提和基础，关系广大师生的人身安全，事关亿万家庭幸福和社会和谐稳定。要针对影响学校安全的突出、难点问题，进一步整合各方面力量，加强完善相关制度、机制，深入改革创新，加快形成党委领导、政府负责、社会协同、公众参与、法治保障，科学系统、全面规范、职责明确的学校安全风险预防、管控与处置体系，切实维护师生人身安全，保障校园平安有序，促进社会和谐稳定，为学生健康成长、全面发展提供保障。针对学生欺凌和暴力行为，《意见》特别强调，要构建防控学生欺凌和暴力行为的有效机制。</w:t>
      </w:r>
    </w:p>
    <w:p>
      <w:pPr>
        <w:spacing w:line="288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为了使校园安全工作逐步走上科学化、规范化、法制化的轨道，学习国务院办公厅《关于加强中小学幼儿园安全风险防控体系建设的意见》精神，</w:t>
      </w:r>
      <w:r>
        <w:rPr>
          <w:rFonts w:hint="eastAsia" w:ascii="宋体" w:hAnsi="宋体"/>
          <w:sz w:val="24"/>
        </w:rPr>
        <w:t>由教育部主管的中国人生科学学会《学校生命保护教育行动研究》总课题组、全国学校安全教育网将于2017年</w:t>
      </w:r>
      <w:r>
        <w:rPr>
          <w:rFonts w:hint="eastAsia" w:ascii="宋体" w:hAnsi="宋体"/>
          <w:sz w:val="24"/>
          <w:lang w:val="en-US" w:eastAsia="zh-CN"/>
        </w:rPr>
        <w:t>7、8</w:t>
      </w:r>
      <w:r>
        <w:rPr>
          <w:rFonts w:hint="eastAsia" w:ascii="宋体" w:hAnsi="宋体"/>
          <w:sz w:val="24"/>
        </w:rPr>
        <w:t>月份在</w:t>
      </w:r>
      <w:r>
        <w:rPr>
          <w:rFonts w:hint="eastAsia" w:ascii="宋体" w:hAnsi="宋体"/>
          <w:sz w:val="24"/>
          <w:lang w:eastAsia="zh-CN"/>
        </w:rPr>
        <w:t>呼伦贝尔</w:t>
      </w:r>
      <w:bookmarkStart w:id="0" w:name="_GoBack"/>
      <w:bookmarkEnd w:id="0"/>
      <w:r>
        <w:rPr>
          <w:rFonts w:hint="eastAsia" w:ascii="宋体" w:hAnsi="宋体"/>
          <w:sz w:val="24"/>
          <w:lang w:eastAsia="zh-CN"/>
        </w:rPr>
        <w:t>、厦门、昆明等地</w:t>
      </w:r>
      <w:r>
        <w:rPr>
          <w:rFonts w:hint="eastAsia" w:ascii="宋体" w:hAnsi="宋体"/>
          <w:sz w:val="24"/>
        </w:rPr>
        <w:t>召开《2017年全国</w:t>
      </w:r>
      <w:r>
        <w:rPr>
          <w:rFonts w:hint="eastAsia" w:ascii="宋体" w:hAnsi="宋体"/>
          <w:sz w:val="24"/>
          <w:lang w:eastAsia="zh-CN"/>
        </w:rPr>
        <w:t>学校安全教育与管理高级研修班</w:t>
      </w:r>
      <w:r>
        <w:rPr>
          <w:rFonts w:hint="eastAsia" w:ascii="宋体" w:hAnsi="宋体"/>
          <w:sz w:val="24"/>
        </w:rPr>
        <w:t>》，此次研修将邀请校园防欺凌教育研究专家、校园安全管理专家、一线校园安全管理者参加并分享管理经验。</w:t>
      </w:r>
    </w:p>
    <w:p>
      <w:pPr>
        <w:spacing w:line="288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具体事宜如下：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主办单位</w:t>
      </w:r>
    </w:p>
    <w:p>
      <w:pPr>
        <w:spacing w:line="288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中国人生科学学会《学校生命保护教育行动研究》总课题组  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支持单位</w:t>
      </w:r>
    </w:p>
    <w:p>
      <w:pPr>
        <w:spacing w:line="288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全国学校安全教育网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培训形式</w:t>
      </w:r>
    </w:p>
    <w:p>
      <w:pPr>
        <w:spacing w:line="288" w:lineRule="auto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专家引领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案例分析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经验交流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拟邀请参会的领导与专家</w:t>
      </w:r>
    </w:p>
    <w:p>
      <w:pPr>
        <w:numPr>
          <w:ilvl w:val="0"/>
          <w:numId w:val="0"/>
        </w:numPr>
        <w:spacing w:line="288" w:lineRule="auto"/>
        <w:jc w:val="left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 xml:space="preserve">    郑增仪  </w:t>
      </w:r>
      <w:r>
        <w:rPr>
          <w:rFonts w:hint="eastAsia" w:ascii="宋体" w:hAnsi="宋体"/>
          <w:sz w:val="24"/>
        </w:rPr>
        <w:t>教育部政</w:t>
      </w:r>
      <w:r>
        <w:rPr>
          <w:rFonts w:hint="eastAsia" w:ascii="宋体" w:hAnsi="宋体"/>
          <w:sz w:val="24"/>
          <w:lang w:eastAsia="zh-CN"/>
        </w:rPr>
        <w:t>基础教育司原副司长、中国教育学会安委会名誉理事长</w:t>
      </w:r>
    </w:p>
    <w:p>
      <w:pPr>
        <w:spacing w:line="288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张  文</w:t>
      </w:r>
      <w:r>
        <w:rPr>
          <w:rFonts w:hint="eastAsia" w:ascii="宋体" w:hAnsi="宋体"/>
          <w:sz w:val="24"/>
        </w:rPr>
        <w:t xml:space="preserve">  教育部政策法规司原副司长《学校生命保护教育行动研究》总课题顾问</w:t>
      </w:r>
    </w:p>
    <w:p>
      <w:pPr>
        <w:spacing w:line="288" w:lineRule="auto"/>
        <w:ind w:firstLine="480" w:firstLineChars="200"/>
        <w:jc w:val="left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马雷军</w:t>
      </w:r>
      <w:r>
        <w:rPr>
          <w:rFonts w:hint="eastAsia" w:ascii="宋体" w:hAnsi="宋体"/>
          <w:sz w:val="24"/>
        </w:rPr>
        <w:t xml:space="preserve">  教育部中国教育科学研究院研究员，教育法学博士</w:t>
      </w:r>
    </w:p>
    <w:p>
      <w:pPr>
        <w:spacing w:line="288" w:lineRule="auto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张  露</w:t>
      </w:r>
      <w:r>
        <w:rPr>
          <w:rFonts w:hint="eastAsia" w:ascii="宋体" w:hAnsi="宋体"/>
          <w:sz w:val="24"/>
        </w:rPr>
        <w:t xml:space="preserve">  全国安教办教育督导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河南省安教办主任</w:t>
      </w:r>
    </w:p>
    <w:p>
      <w:pPr>
        <w:spacing w:line="288" w:lineRule="auto"/>
        <w:ind w:firstLine="1440" w:firstLineChars="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河南省学生公共安全研究中心主任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河南省学生安全救助基金会会长</w:t>
      </w:r>
    </w:p>
    <w:p>
      <w:pPr>
        <w:spacing w:line="288" w:lineRule="auto"/>
        <w:ind w:firstLine="482" w:firstLineChars="200"/>
        <w:jc w:val="left"/>
        <w:rPr>
          <w:sz w:val="24"/>
        </w:rPr>
      </w:pPr>
      <w:r>
        <w:rPr>
          <w:rFonts w:hint="eastAsia" w:ascii="宋体" w:hAnsi="宋体"/>
          <w:b/>
          <w:sz w:val="24"/>
        </w:rPr>
        <w:t>郭  伟</w:t>
      </w:r>
      <w:r>
        <w:rPr>
          <w:rFonts w:hint="eastAsia" w:ascii="宋体" w:hAnsi="宋体"/>
          <w:sz w:val="24"/>
        </w:rPr>
        <w:t xml:space="preserve">  沈阳市教育科学研究院研究员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学校生命保护教育行动研究总课题</w:t>
      </w:r>
      <w:r>
        <w:rPr>
          <w:rFonts w:hint="eastAsia" w:ascii="宋体" w:hAnsi="宋体"/>
          <w:sz w:val="24"/>
          <w:lang w:eastAsia="zh-CN"/>
        </w:rPr>
        <w:t>核心专家</w:t>
      </w:r>
    </w:p>
    <w:p>
      <w:pPr>
        <w:spacing w:line="288" w:lineRule="auto"/>
        <w:ind w:firstLine="482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李文辉</w:t>
      </w:r>
      <w:r>
        <w:rPr>
          <w:rFonts w:hint="eastAsia" w:ascii="宋体" w:hAnsi="宋体"/>
          <w:sz w:val="24"/>
        </w:rPr>
        <w:t xml:space="preserve">  学校生命保护教育行动研究总课题组长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全国学校安全教育网主任</w:t>
      </w:r>
    </w:p>
    <w:p>
      <w:pPr>
        <w:spacing w:line="288" w:lineRule="auto"/>
        <w:ind w:left="1443" w:leftChars="228" w:hanging="964" w:hangingChars="4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崔祥烈</w:t>
      </w:r>
      <w:r>
        <w:rPr>
          <w:rFonts w:hint="eastAsia" w:ascii="宋体" w:hAnsi="宋体"/>
          <w:sz w:val="24"/>
        </w:rPr>
        <w:t xml:space="preserve">  张家口市教育局政策法规和安全科科长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学校生命保护教育总课组核心专家</w:t>
      </w:r>
    </w:p>
    <w:p>
      <w:pPr>
        <w:spacing w:line="288" w:lineRule="auto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lang w:val="en-US" w:eastAsia="zh-CN"/>
        </w:rPr>
        <w:t xml:space="preserve"> 武宏均 </w:t>
      </w:r>
      <w:r>
        <w:rPr>
          <w:rFonts w:hint="eastAsia" w:ascii="宋体" w:hAnsi="宋体"/>
          <w:sz w:val="24"/>
          <w:lang w:val="en-US" w:eastAsia="zh-CN"/>
        </w:rPr>
        <w:t xml:space="preserve"> 阜阳铁路中学教研主任、全国校园欺凌课题研究基地负责人</w:t>
      </w:r>
    </w:p>
    <w:p>
      <w:pPr>
        <w:spacing w:line="288" w:lineRule="auto"/>
        <w:ind w:firstLine="482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庞久海</w:t>
      </w:r>
      <w:r>
        <w:rPr>
          <w:rFonts w:hint="eastAsia" w:ascii="宋体" w:hAnsi="宋体"/>
          <w:sz w:val="24"/>
          <w:lang w:val="en-US" w:eastAsia="zh-CN"/>
        </w:rPr>
        <w:t xml:space="preserve">  校园安全管理研究专家、深圳“校鸽”安全平台创始人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参会对象 </w:t>
      </w:r>
    </w:p>
    <w:p>
      <w:pPr>
        <w:spacing w:line="288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中、小学校长、</w:t>
      </w:r>
      <w:r>
        <w:rPr>
          <w:rFonts w:ascii="宋体" w:hAnsi="宋体"/>
          <w:bCs/>
          <w:sz w:val="24"/>
        </w:rPr>
        <w:t>中等职业学校</w:t>
      </w:r>
      <w:r>
        <w:rPr>
          <w:rFonts w:hint="eastAsia" w:ascii="宋体" w:hAnsi="宋体"/>
          <w:bCs/>
          <w:sz w:val="24"/>
        </w:rPr>
        <w:t>校长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Cs/>
          <w:sz w:val="24"/>
        </w:rPr>
        <w:t>幼儿园园长及安全管理的相关责任人</w:t>
      </w:r>
    </w:p>
    <w:p>
      <w:pPr>
        <w:spacing w:line="288" w:lineRule="auto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各省市、县（区）教育局相关领导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培训主要内容</w:t>
      </w:r>
    </w:p>
    <w:p>
      <w:pPr>
        <w:pStyle w:val="9"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lang w:val="en-US" w:eastAsia="zh-CN"/>
        </w:rPr>
        <w:t>“关于加强中小学幼儿园安全风险防控体系建设的意见”解读</w:t>
      </w:r>
    </w:p>
    <w:p>
      <w:pPr>
        <w:pStyle w:val="9"/>
        <w:numPr>
          <w:ilvl w:val="0"/>
          <w:numId w:val="2"/>
        </w:numPr>
        <w:spacing w:line="288" w:lineRule="auto"/>
        <w:ind w:firstLineChars="0"/>
        <w:jc w:val="left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正确认识校园欺凌之害，分析出现校园欺凌的信号及原因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预防校园欺凌，应对校园欺凌方法及措施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学校新闻发言人必备的核心能力素养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如何以法治方式健全学校安全事故处理和风险化解机制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如何健全学校安全预警和风险评估制度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校园防爆、防恐工作研究方法和防爆、防恐演练经验分享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中小学生防溺水预防与应对、安全事故责任界定与赔偿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一线学校分享优秀研究成果</w:t>
      </w:r>
    </w:p>
    <w:p>
      <w:pPr>
        <w:pStyle w:val="10"/>
        <w:widowControl/>
        <w:numPr>
          <w:ilvl w:val="0"/>
          <w:numId w:val="2"/>
        </w:numPr>
        <w:wordWrap w:val="0"/>
        <w:spacing w:line="390" w:lineRule="atLeast"/>
        <w:ind w:firstLineChars="0"/>
        <w:jc w:val="left"/>
        <w:outlineLvl w:val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中国人生科学学会“十三五”科研规划课题《学校生命保护教育行动研究》总课题</w:t>
      </w:r>
      <w:r>
        <w:rPr>
          <w:rFonts w:hint="eastAsia" w:ascii="宋体" w:hAnsi="宋体"/>
          <w:sz w:val="24"/>
          <w:shd w:val="clear" w:color="auto" w:fill="FFFFFF"/>
        </w:rPr>
        <w:t>申报说明会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证书</w:t>
      </w:r>
    </w:p>
    <w:p>
      <w:pPr>
        <w:spacing w:line="288" w:lineRule="auto"/>
        <w:ind w:firstLine="480" w:firstLineChars="200"/>
        <w:jc w:val="left"/>
        <w:rPr>
          <w:rFonts w:hint="eastAsia"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</w:rPr>
        <w:t>由中国人生科学学会科研规划办</w:t>
      </w:r>
      <w:r>
        <w:rPr>
          <w:rFonts w:hint="eastAsia" w:cs="楷体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cs="楷体" w:asciiTheme="minorEastAsia" w:hAnsiTheme="minorEastAsia" w:eastAsiaTheme="minorEastAsia"/>
          <w:sz w:val="24"/>
        </w:rPr>
        <w:t>全国学校安全教育网培训中心颁发</w:t>
      </w:r>
    </w:p>
    <w:p>
      <w:pPr>
        <w:spacing w:line="288" w:lineRule="auto"/>
        <w:jc w:val="left"/>
        <w:rPr>
          <w:rFonts w:hint="eastAsia" w:ascii="宋体" w:hAnsi="宋体"/>
          <w:b/>
          <w:bCs/>
          <w:sz w:val="24"/>
          <w:shd w:val="clear" w:color="auto" w:fill="FFFFFF"/>
        </w:rPr>
      </w:pPr>
      <w:r>
        <w:rPr>
          <w:rFonts w:hint="eastAsia" w:cs="楷体" w:asciiTheme="minorEastAsia" w:hAnsiTheme="minorEastAsia" w:eastAsiaTheme="minorEastAsia"/>
          <w:sz w:val="24"/>
        </w:rPr>
        <w:t>《2017年全国学校安全教育与管理专题研讨会》培训证书</w:t>
      </w:r>
    </w:p>
    <w:p>
      <w:pPr>
        <w:pStyle w:val="10"/>
        <w:numPr>
          <w:ilvl w:val="0"/>
          <w:numId w:val="1"/>
        </w:numPr>
        <w:spacing w:line="288" w:lineRule="auto"/>
        <w:ind w:left="567" w:hanging="567" w:firstLine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暑期培训</w:t>
      </w:r>
      <w:r>
        <w:rPr>
          <w:rFonts w:hint="eastAsia" w:ascii="宋体" w:hAnsi="宋体"/>
          <w:b/>
          <w:bCs/>
          <w:sz w:val="24"/>
        </w:rPr>
        <w:t>时间</w:t>
      </w:r>
      <w:r>
        <w:rPr>
          <w:rFonts w:hint="eastAsia" w:ascii="宋体" w:hAnsi="宋体"/>
          <w:b/>
          <w:bCs/>
          <w:sz w:val="24"/>
          <w:lang w:eastAsia="zh-CN"/>
        </w:rPr>
        <w:t>及</w:t>
      </w:r>
      <w:r>
        <w:rPr>
          <w:rFonts w:hint="eastAsia" w:ascii="宋体" w:hAnsi="宋体"/>
          <w:b/>
          <w:bCs/>
          <w:sz w:val="24"/>
        </w:rPr>
        <w:t>地点</w:t>
      </w:r>
      <w:r>
        <w:rPr>
          <w:rFonts w:hint="eastAsia" w:ascii="宋体" w:hAnsi="宋体"/>
          <w:b/>
          <w:bCs/>
          <w:sz w:val="24"/>
          <w:lang w:eastAsia="zh-CN"/>
        </w:rPr>
        <w:t>安排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</w:t>
      </w:r>
    </w:p>
    <w:p>
      <w:pPr>
        <w:spacing w:line="288" w:lineRule="auto"/>
        <w:ind w:firstLine="482" w:firstLineChars="200"/>
        <w:jc w:val="left"/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第一期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时间：2017年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14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—--18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日（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13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日报到） 地点：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呼伦贝尔</w:t>
      </w:r>
    </w:p>
    <w:p>
      <w:pPr>
        <w:spacing w:line="288" w:lineRule="auto"/>
        <w:ind w:firstLine="480"/>
        <w:jc w:val="left"/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第二期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时间：2017年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19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----23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日（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18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日报到） 地点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：昆明</w:t>
      </w:r>
    </w:p>
    <w:p>
      <w:pPr>
        <w:spacing w:line="288" w:lineRule="auto"/>
        <w:ind w:firstLine="482" w:firstLineChars="200"/>
        <w:jc w:val="left"/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第三期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时间：2017年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28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日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----8月3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日（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27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日报到） 地点：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厦门</w:t>
      </w:r>
    </w:p>
    <w:p>
      <w:pPr>
        <w:spacing w:line="288" w:lineRule="auto"/>
        <w:ind w:firstLine="480"/>
        <w:jc w:val="left"/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</w:pPr>
    </w:p>
    <w:p>
      <w:pPr>
        <w:spacing w:line="288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九、</w:t>
      </w:r>
      <w:r>
        <w:rPr>
          <w:rFonts w:hint="eastAsia" w:ascii="宋体" w:hAnsi="宋体"/>
          <w:b/>
          <w:bCs/>
          <w:sz w:val="24"/>
        </w:rPr>
        <w:t>费用说明</w:t>
      </w:r>
    </w:p>
    <w:p>
      <w:pPr>
        <w:pStyle w:val="10"/>
        <w:widowControl/>
        <w:numPr>
          <w:ilvl w:val="0"/>
          <w:numId w:val="3"/>
        </w:numPr>
        <w:ind w:left="851" w:hanging="425"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会务费：</w:t>
      </w:r>
      <w:r>
        <w:rPr>
          <w:rFonts w:ascii="宋体" w:hAnsi="宋体"/>
          <w:bCs/>
          <w:sz w:val="24"/>
        </w:rPr>
        <w:t>980</w:t>
      </w:r>
      <w:r>
        <w:rPr>
          <w:rFonts w:hint="eastAsia" w:ascii="宋体" w:hAnsi="宋体"/>
          <w:bCs/>
          <w:sz w:val="24"/>
        </w:rPr>
        <w:t>元（包括：培训费、资料费、证书费）。</w:t>
      </w:r>
    </w:p>
    <w:p>
      <w:pPr>
        <w:pStyle w:val="10"/>
        <w:widowControl/>
        <w:ind w:left="851" w:firstLine="0"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总课题组实验区免两人会务费， 总课题组示范基地、重点科研基地免1人会务费。</w:t>
      </w:r>
    </w:p>
    <w:p>
      <w:pPr>
        <w:pStyle w:val="10"/>
        <w:widowControl/>
        <w:numPr>
          <w:ilvl w:val="0"/>
          <w:numId w:val="3"/>
        </w:numPr>
        <w:ind w:left="851" w:hanging="425"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食宿统一安排，费用自理。凡所收费用统一开具发票。</w:t>
      </w:r>
    </w:p>
    <w:p>
      <w:pPr>
        <w:pStyle w:val="10"/>
        <w:widowControl/>
        <w:numPr>
          <w:ilvl w:val="0"/>
          <w:numId w:val="3"/>
        </w:numPr>
        <w:ind w:left="851" w:hanging="425" w:firstLineChars="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参会人员一经确认，请在报名后三日内将会务费汇至指定账户，以便组委会提前安排与会老师的参会资料、座次、食宿。</w:t>
      </w:r>
    </w:p>
    <w:p>
      <w:pPr>
        <w:pStyle w:val="10"/>
        <w:numPr>
          <w:ilvl w:val="0"/>
          <w:numId w:val="0"/>
        </w:numPr>
        <w:spacing w:line="288" w:lineRule="auto"/>
        <w:ind w:left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十、</w:t>
      </w:r>
      <w:r>
        <w:rPr>
          <w:rFonts w:hint="eastAsia" w:ascii="宋体" w:hAnsi="宋体"/>
          <w:b/>
          <w:bCs/>
          <w:sz w:val="24"/>
        </w:rPr>
        <w:t>报名事项</w:t>
      </w:r>
    </w:p>
    <w:p>
      <w:pPr>
        <w:pStyle w:val="10"/>
        <w:numPr>
          <w:ilvl w:val="1"/>
          <w:numId w:val="1"/>
        </w:numPr>
        <w:adjustRightInd w:val="0"/>
        <w:snapToGrid w:val="0"/>
        <w:spacing w:line="288" w:lineRule="auto"/>
        <w:ind w:left="851" w:hanging="431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参会学员务必于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日前将《参会回执》（见《附件1》）</w:t>
      </w:r>
    </w:p>
    <w:p>
      <w:pPr>
        <w:pStyle w:val="10"/>
        <w:adjustRightInd w:val="0"/>
        <w:snapToGrid w:val="0"/>
        <w:spacing w:line="288" w:lineRule="auto"/>
        <w:ind w:left="851" w:firstLine="0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填写并返回至会务组</w:t>
      </w:r>
      <w:r>
        <w:rPr>
          <w:rFonts w:hint="eastAsia" w:ascii="宋体" w:hAnsi="宋体"/>
          <w:sz w:val="24"/>
          <w:lang w:eastAsia="zh-CN"/>
        </w:rPr>
        <w:t>邮箱</w:t>
      </w:r>
      <w:r>
        <w:rPr>
          <w:rFonts w:hint="eastAsia" w:ascii="宋体" w:hAnsi="宋体"/>
          <w:sz w:val="24"/>
          <w:lang w:val="en-US" w:eastAsia="zh-CN"/>
        </w:rPr>
        <w:t>xuefang0310@126.com</w:t>
      </w:r>
      <w:r>
        <w:rPr>
          <w:rFonts w:hint="eastAsia" w:ascii="宋体" w:hAnsi="宋体"/>
          <w:sz w:val="24"/>
        </w:rPr>
        <w:t>（可电话、电子邮件报名）。</w:t>
      </w:r>
    </w:p>
    <w:p>
      <w:pPr>
        <w:pStyle w:val="10"/>
        <w:adjustRightInd w:val="0"/>
        <w:snapToGrid w:val="0"/>
        <w:spacing w:line="288" w:lineRule="auto"/>
        <w:ind w:left="851" w:firstLine="0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额满为止，以《参会回执》为准。</w:t>
      </w:r>
    </w:p>
    <w:p>
      <w:pPr>
        <w:pStyle w:val="10"/>
        <w:numPr>
          <w:ilvl w:val="1"/>
          <w:numId w:val="1"/>
        </w:numPr>
        <w:adjustRightInd w:val="0"/>
        <w:snapToGrid w:val="0"/>
        <w:spacing w:line="288" w:lineRule="auto"/>
        <w:ind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会务组收到《参会回执》表后，会议的前一周会务组通知会议地点及报到路线</w:t>
      </w:r>
    </w:p>
    <w:p>
      <w:pPr>
        <w:pStyle w:val="10"/>
        <w:numPr>
          <w:ilvl w:val="0"/>
          <w:numId w:val="0"/>
        </w:numPr>
        <w:spacing w:line="288" w:lineRule="auto"/>
        <w:ind w:leftChars="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十一、</w:t>
      </w:r>
      <w:r>
        <w:rPr>
          <w:rFonts w:hint="eastAsia" w:ascii="宋体" w:hAnsi="宋体"/>
          <w:b/>
          <w:bCs/>
          <w:sz w:val="24"/>
        </w:rPr>
        <w:t xml:space="preserve">会务组联系方式  </w:t>
      </w:r>
    </w:p>
    <w:p>
      <w:pPr>
        <w:spacing w:line="288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联系电话： 010-83834992    </w:t>
      </w:r>
    </w:p>
    <w:p>
      <w:pPr>
        <w:spacing w:line="288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手    机：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8710264070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line="288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lang w:eastAsia="zh-CN"/>
        </w:rPr>
        <w:t>薛</w:t>
      </w:r>
      <w:r>
        <w:rPr>
          <w:rFonts w:hint="eastAsia" w:ascii="宋体" w:hAnsi="宋体"/>
          <w:sz w:val="24"/>
          <w:lang w:val="en-US" w:eastAsia="zh-CN"/>
        </w:rPr>
        <w:t xml:space="preserve"> 芳  </w:t>
      </w:r>
      <w:r>
        <w:rPr>
          <w:rFonts w:hint="eastAsia" w:ascii="宋体" w:hAnsi="宋体"/>
          <w:sz w:val="24"/>
          <w:lang w:eastAsia="zh-CN"/>
        </w:rPr>
        <w:t>老师</w:t>
      </w:r>
    </w:p>
    <w:p>
      <w:pPr>
        <w:widowControl/>
        <w:jc w:val="left"/>
      </w:pPr>
      <w:r>
        <w:rPr>
          <w:rFonts w:hint="eastAsia" w:ascii="宋体" w:hAnsi="宋体"/>
          <w:sz w:val="24"/>
        </w:rPr>
        <w:t xml:space="preserve">    电子信箱：</w:t>
      </w:r>
      <w:r>
        <w:rPr>
          <w:rFonts w:hint="eastAsia" w:ascii="宋体" w:hAnsi="宋体"/>
          <w:sz w:val="24"/>
          <w:lang w:val="en-US" w:eastAsia="zh-CN"/>
        </w:rPr>
        <w:t>xuefang0310</w:t>
      </w:r>
      <w:r>
        <w:rPr>
          <w:rFonts w:hint="eastAsia" w:ascii="宋体" w:hAnsi="宋体" w:cs="宋体"/>
          <w:kern w:val="0"/>
          <w:sz w:val="24"/>
          <w:lang w:bidi="ar"/>
        </w:rPr>
        <w:t>@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126</w:t>
      </w:r>
      <w:r>
        <w:rPr>
          <w:rFonts w:hint="eastAsia" w:ascii="宋体" w:hAnsi="宋体" w:cs="宋体"/>
          <w:kern w:val="0"/>
          <w:sz w:val="24"/>
          <w:lang w:bidi="ar"/>
        </w:rPr>
        <w:t>.com</w:t>
      </w:r>
    </w:p>
    <w:p>
      <w:pPr>
        <w:spacing w:line="288" w:lineRule="auto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320" w:lineRule="exac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</w:rPr>
        <w:t xml:space="preserve">             </w:t>
      </w:r>
      <w:r>
        <w:rPr>
          <w:rFonts w:hint="eastAsia"/>
          <w:sz w:val="24"/>
          <w:szCs w:val="21"/>
          <w:lang w:val="en-US" w:eastAsia="zh-CN"/>
        </w:rPr>
        <w:t xml:space="preserve">   </w:t>
      </w:r>
    </w:p>
    <w:p>
      <w:pPr>
        <w:spacing w:line="320" w:lineRule="exact"/>
        <w:rPr>
          <w:rFonts w:hint="eastAsia"/>
          <w:sz w:val="24"/>
          <w:szCs w:val="21"/>
          <w:lang w:val="en-US" w:eastAsia="zh-CN"/>
        </w:rPr>
      </w:pPr>
    </w:p>
    <w:p>
      <w:pPr>
        <w:spacing w:line="320" w:lineRule="exac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 xml:space="preserve">  </w:t>
      </w:r>
    </w:p>
    <w:p>
      <w:pPr>
        <w:spacing w:line="320" w:lineRule="exac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 xml:space="preserve">       全国学校安全教育网                             中国人生科学学会                                 </w:t>
      </w:r>
    </w:p>
    <w:p>
      <w:pPr>
        <w:spacing w:line="320" w:lineRule="exact"/>
        <w:rPr>
          <w:rFonts w:hint="eastAsia"/>
          <w:bCs/>
        </w:rPr>
      </w:pPr>
      <w:r>
        <w:rPr>
          <w:rFonts w:hint="eastAsia"/>
          <w:sz w:val="24"/>
          <w:szCs w:val="21"/>
          <w:lang w:val="en-US" w:eastAsia="zh-CN"/>
        </w:rPr>
        <w:t xml:space="preserve">        </w:t>
      </w:r>
      <w:r>
        <w:rPr>
          <w:rFonts w:hint="eastAsia"/>
          <w:bCs/>
        </w:rPr>
        <w:t>2017年</w:t>
      </w:r>
      <w:r>
        <w:rPr>
          <w:rFonts w:hint="eastAsia"/>
          <w:bCs/>
          <w:lang w:val="en-US" w:eastAsia="zh-CN"/>
        </w:rPr>
        <w:t>2</w:t>
      </w:r>
      <w:r>
        <w:rPr>
          <w:rFonts w:hint="eastAsia"/>
          <w:bCs/>
        </w:rPr>
        <w:t>月</w:t>
      </w:r>
      <w:r>
        <w:rPr>
          <w:rFonts w:hint="eastAsia"/>
          <w:bCs/>
          <w:lang w:val="en-US" w:eastAsia="zh-CN"/>
        </w:rPr>
        <w:t>15</w:t>
      </w:r>
      <w:r>
        <w:rPr>
          <w:rFonts w:hint="eastAsia"/>
          <w:bCs/>
        </w:rPr>
        <w:t>日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hint="eastAsia"/>
          <w:sz w:val="24"/>
          <w:szCs w:val="21"/>
          <w:lang w:val="en-US" w:eastAsia="zh-CN"/>
        </w:rPr>
        <w:t xml:space="preserve">                       学校生命保护教育行动研究总课题</w:t>
      </w:r>
      <w:r>
        <w:rPr>
          <w:rFonts w:hint="eastAsia"/>
          <w:b/>
          <w:bCs/>
          <w:spacing w:val="-20"/>
          <w:sz w:val="24"/>
        </w:rPr>
        <w:t xml:space="preserve">        </w:t>
      </w:r>
      <w:r>
        <w:rPr>
          <w:rFonts w:hint="eastAsia"/>
          <w:b/>
          <w:bCs/>
          <w:spacing w:val="-20"/>
          <w:sz w:val="24"/>
          <w:lang w:val="en-US" w:eastAsia="zh-CN"/>
        </w:rPr>
        <w:t xml:space="preserve">                               </w:t>
      </w:r>
    </w:p>
    <w:p>
      <w:pPr>
        <w:jc w:val="both"/>
        <w:rPr>
          <w:rFonts w:hint="eastAsia" w:eastAsia="宋体"/>
          <w:bCs/>
          <w:sz w:val="36"/>
          <w:szCs w:val="36"/>
          <w:lang w:val="en-US" w:eastAsia="zh-CN"/>
        </w:rPr>
      </w:pPr>
      <w:r>
        <w:rPr>
          <w:rFonts w:hint="eastAsia"/>
          <w:bCs/>
          <w:lang w:val="en-US" w:eastAsia="zh-CN"/>
        </w:rPr>
        <w:t xml:space="preserve">                                                               2017年2月15日</w:t>
      </w:r>
    </w:p>
    <w:p>
      <w:pPr>
        <w:jc w:val="both"/>
        <w:rPr>
          <w:rFonts w:hint="eastAsia"/>
          <w:bCs/>
          <w:lang w:val="en-US" w:eastAsia="zh-CN"/>
        </w:rPr>
      </w:pPr>
    </w:p>
    <w:p>
      <w:pPr>
        <w:jc w:val="both"/>
        <w:rPr>
          <w:rFonts w:hint="eastAsia"/>
          <w:bCs/>
          <w:sz w:val="36"/>
          <w:szCs w:val="36"/>
        </w:rPr>
      </w:pPr>
      <w:r>
        <w:rPr>
          <w:rFonts w:hint="eastAsia"/>
          <w:bCs/>
          <w:lang w:val="en-US" w:eastAsia="zh-CN"/>
        </w:rPr>
        <w:t xml:space="preserve">       </w:t>
      </w:r>
      <w:r>
        <w:rPr>
          <w:rFonts w:hint="eastAsia"/>
          <w:bCs/>
          <w:sz w:val="36"/>
          <w:szCs w:val="36"/>
          <w:lang w:val="en-US" w:eastAsia="zh-CN"/>
        </w:rPr>
        <w:t xml:space="preserve">                           </w:t>
      </w:r>
    </w:p>
    <w:p>
      <w:pPr>
        <w:jc w:val="center"/>
        <w:rPr>
          <w:rFonts w:hint="eastAsia"/>
          <w:bCs/>
          <w:sz w:val="36"/>
          <w:szCs w:val="36"/>
        </w:rPr>
      </w:pPr>
    </w:p>
    <w:p>
      <w:pPr>
        <w:jc w:val="center"/>
        <w:rPr>
          <w:rFonts w:hint="eastAsia"/>
          <w:bCs/>
          <w:sz w:val="36"/>
          <w:szCs w:val="36"/>
        </w:rPr>
      </w:pPr>
    </w:p>
    <w:p>
      <w:pPr>
        <w:jc w:val="center"/>
        <w:rPr>
          <w:rFonts w:hint="eastAsia"/>
          <w:bCs/>
          <w:sz w:val="36"/>
          <w:szCs w:val="36"/>
        </w:rPr>
      </w:pPr>
    </w:p>
    <w:p>
      <w:pPr>
        <w:jc w:val="center"/>
        <w:rPr>
          <w:rFonts w:hint="eastAsia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both"/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</w:pPr>
    </w:p>
    <w:p>
      <w:pPr>
        <w:jc w:val="center"/>
        <w:rPr>
          <w:rFonts w:ascii="新宋体" w:hAnsi="新宋体" w:eastAsia="新宋体"/>
          <w:b/>
          <w:bCs/>
          <w:sz w:val="24"/>
        </w:rPr>
      </w:pPr>
      <w:r>
        <w:rPr>
          <w:rFonts w:hint="eastAsia" w:ascii="楷体_GB2312" w:hAnsi="宋体" w:eastAsia="楷体_GB2312"/>
          <w:b/>
          <w:sz w:val="36"/>
          <w:szCs w:val="36"/>
          <w:shd w:val="clear" w:color="auto" w:fill="FFFFFF"/>
          <w:lang w:eastAsia="zh-CN"/>
        </w:rPr>
        <w:t>附件</w:t>
      </w:r>
      <w:r>
        <w:rPr>
          <w:rFonts w:hint="eastAsia" w:ascii="楷体_GB2312" w:hAnsi="宋体" w:eastAsia="楷体_GB2312"/>
          <w:b/>
          <w:sz w:val="36"/>
          <w:szCs w:val="36"/>
          <w:shd w:val="clear" w:color="auto" w:fill="FFFFFF"/>
          <w:lang w:val="en-US" w:eastAsia="zh-CN"/>
        </w:rPr>
        <w:t>1：</w:t>
      </w:r>
      <w:r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  <w:t>2017年全国学校</w:t>
      </w:r>
      <w:r>
        <w:rPr>
          <w:rFonts w:hint="eastAsia" w:ascii="楷体_GB2312" w:hAnsi="宋体" w:eastAsia="楷体_GB2312"/>
          <w:b/>
          <w:sz w:val="36"/>
          <w:szCs w:val="36"/>
          <w:shd w:val="clear" w:color="auto" w:fill="FFFFFF"/>
          <w:lang w:eastAsia="zh-CN"/>
        </w:rPr>
        <w:t>安全教育与管理高级研修班</w:t>
      </w:r>
      <w:r>
        <w:rPr>
          <w:rFonts w:hint="eastAsia" w:ascii="楷体_GB2312" w:hAnsi="宋体" w:eastAsia="楷体_GB2312"/>
          <w:b/>
          <w:sz w:val="36"/>
          <w:szCs w:val="36"/>
          <w:shd w:val="clear" w:color="auto" w:fill="FFFFFF"/>
          <w:lang w:val="en-US" w:eastAsia="zh-CN"/>
        </w:rPr>
        <w:t xml:space="preserve">     </w:t>
      </w:r>
      <w:r>
        <w:rPr>
          <w:rFonts w:hint="eastAsia" w:ascii="楷体_GB2312" w:hAnsi="宋体" w:eastAsia="楷体_GB2312"/>
          <w:b/>
          <w:sz w:val="36"/>
          <w:szCs w:val="36"/>
          <w:shd w:val="clear" w:color="auto" w:fill="FFFFFF"/>
        </w:rPr>
        <w:t>《参会回执》</w:t>
      </w:r>
    </w:p>
    <w:tbl>
      <w:tblPr>
        <w:tblStyle w:val="7"/>
        <w:tblpPr w:leftFromText="180" w:rightFromText="180" w:vertAnchor="text" w:horzAnchor="page" w:tblpXSpec="center" w:tblpY="463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613"/>
        <w:gridCol w:w="1275"/>
        <w:gridCol w:w="762"/>
        <w:gridCol w:w="1513"/>
        <w:gridCol w:w="2275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地址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带队人员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参会老师单位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汇款方式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开户单位：北京铭仕轩教育咨询中心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开户银行：中国工商银行北京琉璃厂支行</w:t>
            </w:r>
          </w:p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账    号：0200 0080 0920 0037 401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住宿要求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若预定酒店，请注明：入住时间           入住天数         </w:t>
            </w:r>
          </w:p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预定间数         （预定双人间□,单人间□，可否合住□）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单位意见</w:t>
            </w:r>
          </w:p>
        </w:tc>
        <w:tc>
          <w:tcPr>
            <w:tcW w:w="7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我单位同意选派以上  位老师参加   月   日《2017全国学校安全教育与管理专题研讨会》</w:t>
            </w:r>
          </w:p>
          <w:p>
            <w:pPr>
              <w:spacing w:line="288" w:lineRule="auto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单位盖章</w:t>
            </w:r>
          </w:p>
          <w:p>
            <w:pPr>
              <w:spacing w:line="288" w:lineRule="auto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年   月   日             </w:t>
            </w:r>
          </w:p>
        </w:tc>
      </w:tr>
    </w:tbl>
    <w:p/>
    <w:sectPr>
      <w:pgSz w:w="11906" w:h="16838"/>
      <w:pgMar w:top="1077" w:right="1304" w:bottom="90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锐字云字库小标宋体1.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ngLiU_HKSCS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19E3"/>
    <w:multiLevelType w:val="multilevel"/>
    <w:tmpl w:val="238D19E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4575FC"/>
    <w:multiLevelType w:val="multilevel"/>
    <w:tmpl w:val="434575F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6D04C23"/>
    <w:multiLevelType w:val="multilevel"/>
    <w:tmpl w:val="76D04C2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80A70"/>
    <w:rsid w:val="0001113E"/>
    <w:rsid w:val="0009026B"/>
    <w:rsid w:val="001C1DAA"/>
    <w:rsid w:val="00225440"/>
    <w:rsid w:val="00277D6C"/>
    <w:rsid w:val="003A570E"/>
    <w:rsid w:val="004701D4"/>
    <w:rsid w:val="00503BBC"/>
    <w:rsid w:val="005C3888"/>
    <w:rsid w:val="005E4CC5"/>
    <w:rsid w:val="0066279D"/>
    <w:rsid w:val="00672B35"/>
    <w:rsid w:val="007D5970"/>
    <w:rsid w:val="00950956"/>
    <w:rsid w:val="00961C63"/>
    <w:rsid w:val="009C630A"/>
    <w:rsid w:val="00A44324"/>
    <w:rsid w:val="00B31274"/>
    <w:rsid w:val="00B5521A"/>
    <w:rsid w:val="00B66C32"/>
    <w:rsid w:val="00C404C5"/>
    <w:rsid w:val="00CC0938"/>
    <w:rsid w:val="00CD27A8"/>
    <w:rsid w:val="00DB56B7"/>
    <w:rsid w:val="00DC5533"/>
    <w:rsid w:val="00DD15F8"/>
    <w:rsid w:val="00E91D3B"/>
    <w:rsid w:val="00FD1031"/>
    <w:rsid w:val="00FE7353"/>
    <w:rsid w:val="01E9577F"/>
    <w:rsid w:val="02030337"/>
    <w:rsid w:val="02D06FFC"/>
    <w:rsid w:val="041C6A65"/>
    <w:rsid w:val="04624EDF"/>
    <w:rsid w:val="048524C6"/>
    <w:rsid w:val="04E47E46"/>
    <w:rsid w:val="052C6BD7"/>
    <w:rsid w:val="07266963"/>
    <w:rsid w:val="07551ADC"/>
    <w:rsid w:val="0B5D758A"/>
    <w:rsid w:val="0D38628A"/>
    <w:rsid w:val="0ED211AF"/>
    <w:rsid w:val="0EF716A8"/>
    <w:rsid w:val="0FF2662F"/>
    <w:rsid w:val="131C6F83"/>
    <w:rsid w:val="14C61BD1"/>
    <w:rsid w:val="14DF7CCD"/>
    <w:rsid w:val="18504556"/>
    <w:rsid w:val="18C45643"/>
    <w:rsid w:val="1A5918CF"/>
    <w:rsid w:val="1AC15F5A"/>
    <w:rsid w:val="1AC2493B"/>
    <w:rsid w:val="1BE3534F"/>
    <w:rsid w:val="1C30329B"/>
    <w:rsid w:val="1DB67238"/>
    <w:rsid w:val="1E345117"/>
    <w:rsid w:val="20C36E80"/>
    <w:rsid w:val="229D76AB"/>
    <w:rsid w:val="233D24D8"/>
    <w:rsid w:val="23B6315B"/>
    <w:rsid w:val="26954DC4"/>
    <w:rsid w:val="27AA5B78"/>
    <w:rsid w:val="288B0CA4"/>
    <w:rsid w:val="29AD57B0"/>
    <w:rsid w:val="29BF5C5D"/>
    <w:rsid w:val="2A2501B6"/>
    <w:rsid w:val="2C52166B"/>
    <w:rsid w:val="2CFF67BE"/>
    <w:rsid w:val="2DF45797"/>
    <w:rsid w:val="2E895769"/>
    <w:rsid w:val="2E8E0725"/>
    <w:rsid w:val="2FD13502"/>
    <w:rsid w:val="31262023"/>
    <w:rsid w:val="365D06D1"/>
    <w:rsid w:val="36602DC6"/>
    <w:rsid w:val="379A6B7C"/>
    <w:rsid w:val="395E41A6"/>
    <w:rsid w:val="3B655028"/>
    <w:rsid w:val="3C123B54"/>
    <w:rsid w:val="3DF60B68"/>
    <w:rsid w:val="40C26FC2"/>
    <w:rsid w:val="43480A70"/>
    <w:rsid w:val="44413308"/>
    <w:rsid w:val="44C04C86"/>
    <w:rsid w:val="44F62851"/>
    <w:rsid w:val="49021595"/>
    <w:rsid w:val="49454D4E"/>
    <w:rsid w:val="4AD60CBE"/>
    <w:rsid w:val="4E5F21B4"/>
    <w:rsid w:val="4FF764BD"/>
    <w:rsid w:val="53EF7021"/>
    <w:rsid w:val="54772DFE"/>
    <w:rsid w:val="560E10BF"/>
    <w:rsid w:val="56F5491F"/>
    <w:rsid w:val="58257CE4"/>
    <w:rsid w:val="589032A7"/>
    <w:rsid w:val="5C0C416F"/>
    <w:rsid w:val="5CBF2FF8"/>
    <w:rsid w:val="62540692"/>
    <w:rsid w:val="64B4039E"/>
    <w:rsid w:val="64FF6E2B"/>
    <w:rsid w:val="677739B0"/>
    <w:rsid w:val="69460B93"/>
    <w:rsid w:val="6DFB285B"/>
    <w:rsid w:val="700766F8"/>
    <w:rsid w:val="70515E3F"/>
    <w:rsid w:val="726D124A"/>
    <w:rsid w:val="735333B0"/>
    <w:rsid w:val="74216C89"/>
    <w:rsid w:val="75C207AC"/>
    <w:rsid w:val="76C36E99"/>
    <w:rsid w:val="774333FE"/>
    <w:rsid w:val="7915736C"/>
    <w:rsid w:val="79537F62"/>
    <w:rsid w:val="7A3F4AAB"/>
    <w:rsid w:val="7A4A6232"/>
    <w:rsid w:val="7A6E6DAE"/>
    <w:rsid w:val="7C363D86"/>
    <w:rsid w:val="7D092433"/>
    <w:rsid w:val="7F19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标题 1 字符"/>
    <w:basedOn w:val="5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ask-tit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316</Words>
  <Characters>1807</Characters>
  <Lines>15</Lines>
  <Paragraphs>4</Paragraphs>
  <ScaleCrop>false</ScaleCrop>
  <LinksUpToDate>false</LinksUpToDate>
  <CharactersWithSpaces>2119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2017-01-09T04:04:00Z</dcterms:created>
  <dc:creator>yuangong3</dc:creator>
  <cp:lastModifiedBy>Administrator</cp:lastModifiedBy>
  <cp:lastPrinted>2017-02-10T02:56:00Z</cp:lastPrinted>
  <dcterms:modified xsi:type="dcterms:W3CDTF">2017-05-25T07:38:19Z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